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948" w:rsidRPr="00D05ED0" w:rsidRDefault="00AF5948" w:rsidP="00AF5948">
      <w:pPr>
        <w:jc w:val="center"/>
        <w:rPr>
          <w:rFonts w:ascii="Times New Roman" w:eastAsia="Calibri" w:hAnsi="Times New Roman" w:cs="Times New Roman"/>
          <w:b/>
          <w:noProof/>
          <w:sz w:val="24"/>
          <w:lang w:eastAsia="ru-RU"/>
        </w:rPr>
      </w:pPr>
      <w:r w:rsidRPr="00D05ED0">
        <w:rPr>
          <w:rFonts w:ascii="Times New Roman" w:eastAsia="Calibri" w:hAnsi="Times New Roman" w:cs="Times New Roman"/>
          <w:b/>
          <w:noProof/>
          <w:sz w:val="24"/>
          <w:lang w:eastAsia="ru-RU"/>
        </w:rPr>
        <w:t>Муниципальное бюджетное общеобразовательное учреждение                                             «Средня</w:t>
      </w:r>
      <w:r>
        <w:rPr>
          <w:rFonts w:ascii="Times New Roman" w:eastAsia="Calibri" w:hAnsi="Times New Roman" w:cs="Times New Roman"/>
          <w:b/>
          <w:noProof/>
          <w:sz w:val="24"/>
          <w:lang w:eastAsia="ru-RU"/>
        </w:rPr>
        <w:t xml:space="preserve">я общеобразовательная школа №  </w:t>
      </w:r>
      <w:r w:rsidR="0054428D">
        <w:rPr>
          <w:rFonts w:ascii="Times New Roman" w:eastAsia="Calibri" w:hAnsi="Times New Roman" w:cs="Times New Roman"/>
          <w:b/>
          <w:noProof/>
          <w:sz w:val="24"/>
          <w:lang w:eastAsia="ru-RU"/>
        </w:rPr>
        <w:t>64</w:t>
      </w:r>
      <w:r w:rsidRPr="00D05ED0">
        <w:rPr>
          <w:rFonts w:ascii="Times New Roman" w:eastAsia="Calibri" w:hAnsi="Times New Roman" w:cs="Times New Roman"/>
          <w:b/>
          <w:noProof/>
          <w:sz w:val="24"/>
          <w:lang w:eastAsia="ru-RU"/>
        </w:rPr>
        <w:t>» г. Грозного</w:t>
      </w:r>
    </w:p>
    <w:p w:rsidR="00AF5948" w:rsidRDefault="00AF5948" w:rsidP="00AF59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948" w:rsidRDefault="00AF5948" w:rsidP="00AF5948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F5948" w:rsidRDefault="00AF5948" w:rsidP="00AF5948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F5948" w:rsidRDefault="00AF5948" w:rsidP="00AF5948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F5948" w:rsidRDefault="00AF5948" w:rsidP="00AF5948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F5948" w:rsidRDefault="00AF5948" w:rsidP="00AF5948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F5948" w:rsidRDefault="00AF5948" w:rsidP="00AF5948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F5948" w:rsidRDefault="00AF5948" w:rsidP="00AF5948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F5948" w:rsidRDefault="00AF5948" w:rsidP="00AF5948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F5948" w:rsidRDefault="00AF5948" w:rsidP="00AF5948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F5948" w:rsidRDefault="00AF5948" w:rsidP="00AF59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948" w:rsidRDefault="00AF5948" w:rsidP="00AF59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5948" w:rsidRDefault="00AF5948" w:rsidP="00AF5948">
      <w:pPr>
        <w:spacing w:after="0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 xml:space="preserve">РАБОЧАЯ ПРОГРАММА </w:t>
      </w:r>
    </w:p>
    <w:p w:rsidR="00AF5948" w:rsidRPr="00D05ED0" w:rsidRDefault="00AF5948" w:rsidP="00AF5948">
      <w:pPr>
        <w:spacing w:after="0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>КУРСА ВНЕУРОЧНОЙ ДЕЯТЕЛЬНОСТИ</w:t>
      </w:r>
    </w:p>
    <w:p w:rsidR="00AF5948" w:rsidRPr="00D05ED0" w:rsidRDefault="00AF5948" w:rsidP="00AF5948">
      <w:pPr>
        <w:spacing w:after="0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>«ПРОФОРИЕНТАЦИЯ»</w:t>
      </w:r>
    </w:p>
    <w:p w:rsidR="00AF5948" w:rsidRPr="00D05ED0" w:rsidRDefault="00AF5948" w:rsidP="00AF5948">
      <w:pPr>
        <w:spacing w:after="0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>(</w:t>
      </w:r>
      <w:r>
        <w:rPr>
          <w:rFonts w:ascii="Times New Roman" w:hAnsi="Times New Roman" w:cs="Times New Roman"/>
          <w:b/>
          <w:sz w:val="36"/>
          <w:szCs w:val="24"/>
        </w:rPr>
        <w:t>среднее</w:t>
      </w:r>
      <w:r w:rsidRPr="00D05ED0">
        <w:rPr>
          <w:rFonts w:ascii="Times New Roman" w:hAnsi="Times New Roman" w:cs="Times New Roman"/>
          <w:b/>
          <w:sz w:val="36"/>
          <w:szCs w:val="24"/>
        </w:rPr>
        <w:t xml:space="preserve"> общее образование)</w:t>
      </w:r>
    </w:p>
    <w:p w:rsidR="00AF5948" w:rsidRDefault="00AF5948" w:rsidP="00AF5948">
      <w:pPr>
        <w:jc w:val="right"/>
        <w:rPr>
          <w:rFonts w:ascii="Times New Roman" w:hAnsi="Times New Roman" w:cs="Times New Roman"/>
          <w:b/>
          <w:bCs/>
          <w:color w:val="000000" w:themeColor="text1"/>
          <w:sz w:val="40"/>
          <w:szCs w:val="40"/>
        </w:rPr>
      </w:pPr>
    </w:p>
    <w:p w:rsidR="00AF5948" w:rsidRDefault="00AF5948" w:rsidP="00AF594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5948" w:rsidRDefault="00AF5948" w:rsidP="00AF594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5948" w:rsidRDefault="00AF5948" w:rsidP="00AF594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5948" w:rsidRDefault="00AF5948" w:rsidP="00AF594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5948" w:rsidRDefault="00AF5948" w:rsidP="00AF594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5948" w:rsidRDefault="00AF5948" w:rsidP="00AF594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5948" w:rsidRDefault="00AF5948" w:rsidP="00AF594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5948" w:rsidRDefault="00AF5948" w:rsidP="00AF594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5948" w:rsidRDefault="00D50301" w:rsidP="00AF59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AF5948">
        <w:rPr>
          <w:rFonts w:ascii="Times New Roman" w:hAnsi="Times New Roman" w:cs="Times New Roman"/>
          <w:sz w:val="24"/>
          <w:szCs w:val="24"/>
        </w:rPr>
        <w:t>Грозный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5948">
        <w:rPr>
          <w:rFonts w:ascii="Times New Roman" w:hAnsi="Times New Roman" w:cs="Times New Roman"/>
          <w:sz w:val="24"/>
          <w:szCs w:val="24"/>
        </w:rPr>
        <w:t xml:space="preserve"> 2022</w:t>
      </w:r>
    </w:p>
    <w:p w:rsidR="00AF5948" w:rsidRDefault="00AF5948" w:rsidP="00AF594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6553" w:rsidRPr="00D50301" w:rsidRDefault="008D6553" w:rsidP="00D50301">
      <w:pPr>
        <w:pStyle w:val="Default"/>
        <w:spacing w:line="360" w:lineRule="auto"/>
        <w:ind w:firstLine="567"/>
        <w:jc w:val="center"/>
        <w:rPr>
          <w:b/>
          <w:bCs/>
          <w:sz w:val="28"/>
          <w:szCs w:val="28"/>
        </w:rPr>
      </w:pPr>
      <w:r w:rsidRPr="00D50301">
        <w:rPr>
          <w:b/>
          <w:bCs/>
          <w:sz w:val="28"/>
          <w:szCs w:val="28"/>
        </w:rPr>
        <w:lastRenderedPageBreak/>
        <w:t>Пояснительная записка</w:t>
      </w:r>
      <w:r w:rsidR="00E53F1A" w:rsidRPr="00D50301">
        <w:rPr>
          <w:b/>
          <w:bCs/>
          <w:sz w:val="28"/>
          <w:szCs w:val="28"/>
        </w:rPr>
        <w:t>.</w:t>
      </w:r>
    </w:p>
    <w:p w:rsidR="008D6553" w:rsidRPr="00D50301" w:rsidRDefault="008D6553" w:rsidP="00D5030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Одним из приоритетных направлений современного воспитания в условиях модернизации является подготовка школьника к осознанному профессиональному выбору, так как возросшие требования современного высокотехнологичного производства к уровню профессиональной подготовки кадров актуализируют проблемы профессиональной ориентации молодежи. Зачастую  профессиональные намерения значительной части выпускников  не соответствуют потребностям экономики страны  в кадрах определенной профессии. Рыночные отношения кардинально меняют характер и цели труда: возрастает его интенсивность, усиливается напряженность, необходима подготовка компетентного специалиста, способного к функциональной адаптации в различных сферах деятельности, умеющего самостоятельно проектировать и реализовывать свои образовательные и профессиональные ценности, саморазвиваться на протяжении всей жизни.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Рабочая программа внеурочной деятельности «</w:t>
      </w:r>
      <w:r w:rsidR="00AF5948" w:rsidRPr="00D50301">
        <w:rPr>
          <w:rFonts w:ascii="Times New Roman" w:hAnsi="Times New Roman" w:cs="Times New Roman"/>
          <w:sz w:val="28"/>
          <w:szCs w:val="28"/>
        </w:rPr>
        <w:t>Профориентация</w:t>
      </w:r>
      <w:r w:rsidRPr="00D50301">
        <w:rPr>
          <w:rFonts w:ascii="Times New Roman" w:hAnsi="Times New Roman" w:cs="Times New Roman"/>
          <w:sz w:val="28"/>
          <w:szCs w:val="28"/>
        </w:rPr>
        <w:t>» предназначена для обучающихся 10-11 классов, проявляющих интерес к изучению своих возможностей и потребностей в дальнейшем выборе профессии.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Программа разработана в соотве</w:t>
      </w:r>
      <w:r w:rsidR="00EE7FF0" w:rsidRPr="00D50301">
        <w:rPr>
          <w:rFonts w:ascii="Times New Roman" w:hAnsi="Times New Roman" w:cs="Times New Roman"/>
          <w:sz w:val="28"/>
          <w:szCs w:val="28"/>
        </w:rPr>
        <w:t>тствии с</w:t>
      </w:r>
      <w:r w:rsidRPr="00D50301">
        <w:rPr>
          <w:rFonts w:ascii="Times New Roman" w:hAnsi="Times New Roman" w:cs="Times New Roman"/>
          <w:sz w:val="28"/>
          <w:szCs w:val="28"/>
        </w:rPr>
        <w:t>:</w:t>
      </w:r>
    </w:p>
    <w:p w:rsidR="00EE7FF0" w:rsidRPr="00D50301" w:rsidRDefault="00EE7FF0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50301">
        <w:rPr>
          <w:rFonts w:ascii="Times New Roman" w:eastAsia="TimesNewRoman" w:hAnsi="Times New Roman" w:cs="Times New Roman"/>
          <w:sz w:val="28"/>
          <w:szCs w:val="28"/>
        </w:rPr>
        <w:t>- Федеральным законом Российской Федерации от 29 декабря 2012 г. № 273-ФЗ "Об образовании в Российской Федерации".</w:t>
      </w:r>
    </w:p>
    <w:p w:rsidR="00C94021" w:rsidRPr="00D50301" w:rsidRDefault="00C9402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50301">
        <w:rPr>
          <w:rFonts w:ascii="Times New Roman" w:eastAsia="TimesNewRoman" w:hAnsi="Times New Roman" w:cs="Times New Roman"/>
          <w:sz w:val="28"/>
          <w:szCs w:val="28"/>
        </w:rPr>
        <w:t>- ФГОС СОО.</w:t>
      </w:r>
    </w:p>
    <w:p w:rsidR="00EE7FF0" w:rsidRPr="00D50301" w:rsidRDefault="00EE7FF0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50301">
        <w:rPr>
          <w:rFonts w:ascii="Times New Roman" w:eastAsia="TimesNewRoman" w:hAnsi="Times New Roman" w:cs="Times New Roman"/>
          <w:sz w:val="28"/>
          <w:szCs w:val="28"/>
        </w:rPr>
        <w:t>- Постановлением Главного государственного санитарного врача Российской Федерации от 24.12. 2015 №81 «О внесении изменений № 3 в СанПиН 2.4.2.2821-10 «Санитарно-эпидемиологические требования к условиям и организации обучения, содержания в общеобразовательных организациях».</w:t>
      </w:r>
    </w:p>
    <w:p w:rsidR="00C94021" w:rsidRPr="00D50301" w:rsidRDefault="00C9402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50301">
        <w:rPr>
          <w:rFonts w:ascii="Times New Roman" w:eastAsia="TimesNewRoman" w:hAnsi="Times New Roman" w:cs="Times New Roman"/>
          <w:sz w:val="28"/>
          <w:szCs w:val="28"/>
        </w:rPr>
        <w:t xml:space="preserve">- Учебного плана, ООП СОО </w:t>
      </w:r>
      <w:r w:rsidR="00AF5948" w:rsidRPr="00D50301">
        <w:rPr>
          <w:rFonts w:ascii="Times New Roman" w:eastAsia="TimesNewRoman" w:hAnsi="Times New Roman" w:cs="Times New Roman"/>
          <w:sz w:val="28"/>
          <w:szCs w:val="28"/>
        </w:rPr>
        <w:t xml:space="preserve">МБОУ «СОШ № </w:t>
      </w:r>
      <w:r w:rsidR="0054428D">
        <w:rPr>
          <w:rFonts w:ascii="Times New Roman" w:eastAsia="TimesNewRoman" w:hAnsi="Times New Roman" w:cs="Times New Roman"/>
          <w:sz w:val="28"/>
          <w:szCs w:val="28"/>
        </w:rPr>
        <w:t>64</w:t>
      </w:r>
      <w:r w:rsidR="00AF5948" w:rsidRPr="00D50301">
        <w:rPr>
          <w:rFonts w:ascii="Times New Roman" w:eastAsia="TimesNewRoman" w:hAnsi="Times New Roman" w:cs="Times New Roman"/>
          <w:sz w:val="28"/>
          <w:szCs w:val="28"/>
        </w:rPr>
        <w:t>» г.</w:t>
      </w:r>
      <w:r w:rsidR="00D5030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AF5948" w:rsidRPr="00D50301">
        <w:rPr>
          <w:rFonts w:ascii="Times New Roman" w:eastAsia="TimesNewRoman" w:hAnsi="Times New Roman" w:cs="Times New Roman"/>
          <w:sz w:val="28"/>
          <w:szCs w:val="28"/>
        </w:rPr>
        <w:t>Грозного</w:t>
      </w:r>
      <w:r w:rsidRPr="00D50301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lastRenderedPageBreak/>
        <w:t>Вопрос жизненного выбора, профессионального самоопределения выпускников был и остается одним из самых важных и сложных для образовательных учреждений, старшеклассников, их родителей. Профессиональное развитие – это непрерывная цепь профессиональных выборов. На каждом этапе профессионального выбора могут оказывать влияние факторы, которые исходят как от социальной среды, так и от самого человека.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Программа «</w:t>
      </w:r>
      <w:r w:rsidR="00AF5948" w:rsidRPr="00D50301">
        <w:rPr>
          <w:rFonts w:ascii="Times New Roman" w:hAnsi="Times New Roman" w:cs="Times New Roman"/>
          <w:sz w:val="28"/>
          <w:szCs w:val="28"/>
        </w:rPr>
        <w:t>Профориентация</w:t>
      </w:r>
      <w:r w:rsidRPr="00D50301">
        <w:rPr>
          <w:rFonts w:ascii="Times New Roman" w:hAnsi="Times New Roman" w:cs="Times New Roman"/>
          <w:sz w:val="28"/>
          <w:szCs w:val="28"/>
        </w:rPr>
        <w:t>» позволяет учащимся изучить свои</w:t>
      </w:r>
      <w:r w:rsid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возможности и потребности и соотнести их с требованиями, которые предъявляет интересующая их профессия, подготовиться к будущей трудовой профессиональной деятельности и в дальнейшем успешно выстроить профессиональную карьеру, адаптируясь к социальным условиям и требованиям рынка труда. Данный курс позволяет обучающимся осознать многообразие мира профессий, ответственность каждого за построение своего профессионального пути, возможности развития человека в профессиональной деятельности, также выявить профессиональные намерения, интересы, склонности учеников, соотнести выбранную профессию с индивидуальными возможностями, определить альтернативные выборы в профессиях. Сформировать внутреннюю готовность самостоятельно и осознанно планировать и реализовывать перспективы своего профессионального, жизненного и личностного развития с учетом гендерного аспекта.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Программа  рассчитана на 69 часов (35 часов – 10 класс, 34 часа – 11 класс), включает в себя теоретические и практические занятия, беседы для учащихся. Программа включает цикл бесед и практические занятия, призванные помочь старшеклассникам в анализе своих психологических особенностей и в профессиональном самоопределении.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При составлении программы были использованы игровые методы Н.С. Пряжникова,</w:t>
      </w:r>
      <w:r w:rsidR="00C94021"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 xml:space="preserve">теоретические идеи Е.А. Климова, подходы к вопросу профориентации, изложенные в курсе «Выбирайте профессию» Е.Н. </w:t>
      </w:r>
      <w:r w:rsidRPr="00D50301">
        <w:rPr>
          <w:rFonts w:ascii="Times New Roman" w:hAnsi="Times New Roman" w:cs="Times New Roman"/>
          <w:sz w:val="28"/>
          <w:szCs w:val="28"/>
        </w:rPr>
        <w:lastRenderedPageBreak/>
        <w:t xml:space="preserve">Прошицкой, </w:t>
      </w:r>
      <w:r w:rsidR="004E7BF1" w:rsidRPr="00D50301">
        <w:rPr>
          <w:rFonts w:ascii="Times New Roman" w:hAnsi="Times New Roman" w:cs="Times New Roman"/>
          <w:sz w:val="28"/>
          <w:szCs w:val="28"/>
        </w:rPr>
        <w:t xml:space="preserve">развивающие задания </w:t>
      </w:r>
      <w:r w:rsidR="00C94021" w:rsidRPr="00D50301">
        <w:rPr>
          <w:rFonts w:ascii="Times New Roman" w:eastAsia="Calibri" w:hAnsi="Times New Roman" w:cs="Times New Roman"/>
          <w:sz w:val="28"/>
          <w:szCs w:val="28"/>
        </w:rPr>
        <w:t>«Реализуй себя» Селевко Г.К.</w:t>
      </w:r>
      <w:r w:rsidR="004E7BF1" w:rsidRPr="00D50301">
        <w:rPr>
          <w:rFonts w:ascii="Times New Roman" w:eastAsia="Calibri" w:hAnsi="Times New Roman" w:cs="Times New Roman"/>
          <w:sz w:val="28"/>
          <w:szCs w:val="28"/>
        </w:rPr>
        <w:t>;</w:t>
      </w:r>
      <w:r w:rsidR="004E7BF1" w:rsidRPr="00D50301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программа профессионального самоопределения Резапкиной Г.В. «Я и моя профессия». 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bCs/>
          <w:sz w:val="28"/>
          <w:szCs w:val="28"/>
        </w:rPr>
        <w:t>Основной целью</w:t>
      </w:r>
      <w:r w:rsidRPr="00D503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данной программы является - формирование у учащихся готовности к</w:t>
      </w:r>
      <w:r w:rsidR="004E7BF1"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осознанному социальному и профессиональному самоопределению.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 xml:space="preserve">Цель осуществляется посредством выполнения следующих </w:t>
      </w:r>
      <w:r w:rsidRPr="00D50301">
        <w:rPr>
          <w:rFonts w:ascii="Times New Roman" w:hAnsi="Times New Roman" w:cs="Times New Roman"/>
          <w:b/>
          <w:bCs/>
          <w:sz w:val="28"/>
          <w:szCs w:val="28"/>
        </w:rPr>
        <w:t>задач:</w:t>
      </w:r>
    </w:p>
    <w:p w:rsidR="008D6553" w:rsidRPr="00D50301" w:rsidRDefault="00D5030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</w:t>
      </w:r>
      <w:r w:rsidR="008D6553" w:rsidRPr="00D50301">
        <w:rPr>
          <w:rFonts w:ascii="Times New Roman" w:hAnsi="Times New Roman" w:cs="Times New Roman"/>
          <w:sz w:val="28"/>
          <w:szCs w:val="28"/>
        </w:rPr>
        <w:t>подготовить школьников к осознанному выбору профиля обучения в старшей школе и в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перспективе — будущей профессии;</w:t>
      </w:r>
    </w:p>
    <w:p w:rsidR="008D6553" w:rsidRPr="00D50301" w:rsidRDefault="008D63CD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</w:t>
      </w:r>
      <w:r w:rsidR="008D6553" w:rsidRPr="00D50301">
        <w:rPr>
          <w:rFonts w:ascii="Times New Roman" w:hAnsi="Times New Roman" w:cs="Times New Roman"/>
          <w:sz w:val="28"/>
          <w:szCs w:val="28"/>
        </w:rPr>
        <w:t>расширить знания учащихся о мире профессий, познакомив их с классификацией, типами и подтипами профессий, возможностями подготовки к ним, дать представление о профпригодности и компенсации;</w:t>
      </w:r>
    </w:p>
    <w:p w:rsidR="008D6553" w:rsidRPr="00D50301" w:rsidRDefault="008D63CD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</w:t>
      </w:r>
      <w:r w:rsidR="008D6553" w:rsidRPr="00D50301">
        <w:rPr>
          <w:rFonts w:ascii="Times New Roman" w:hAnsi="Times New Roman" w:cs="Times New Roman"/>
          <w:sz w:val="28"/>
          <w:szCs w:val="28"/>
        </w:rPr>
        <w:t>обучить учащихся выявлению соответствия требований выбранной профессии их способностям и возможностям;</w:t>
      </w:r>
    </w:p>
    <w:p w:rsidR="008D6553" w:rsidRPr="00D50301" w:rsidRDefault="008D63CD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</w:t>
      </w:r>
      <w:r w:rsidR="008D6553" w:rsidRPr="00D50301">
        <w:rPr>
          <w:rFonts w:ascii="Times New Roman" w:hAnsi="Times New Roman" w:cs="Times New Roman"/>
          <w:sz w:val="28"/>
          <w:szCs w:val="28"/>
        </w:rPr>
        <w:t>обучить планированию профессиональной карьеры; показать механизм выбора профессии; определить оптимальный вариант, при котором желания и возможности максимально приближены друг к другу;</w:t>
      </w:r>
    </w:p>
    <w:p w:rsidR="008D6553" w:rsidRPr="00D50301" w:rsidRDefault="008D63CD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</w:t>
      </w:r>
      <w:r w:rsidR="008D6553" w:rsidRPr="00D50301">
        <w:rPr>
          <w:rFonts w:ascii="Times New Roman" w:hAnsi="Times New Roman" w:cs="Times New Roman"/>
          <w:sz w:val="28"/>
          <w:szCs w:val="28"/>
        </w:rPr>
        <w:t>сформировать отношение старшеклассника к себе как субъекту будущей профессии;</w:t>
      </w:r>
    </w:p>
    <w:p w:rsidR="008D63CD" w:rsidRPr="00D50301" w:rsidRDefault="008D63CD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</w:t>
      </w:r>
      <w:r w:rsidR="008D6553" w:rsidRPr="00D50301">
        <w:rPr>
          <w:rFonts w:ascii="Times New Roman" w:hAnsi="Times New Roman" w:cs="Times New Roman"/>
          <w:sz w:val="28"/>
          <w:szCs w:val="28"/>
        </w:rPr>
        <w:t>овладеть умением анализировать профессию;</w:t>
      </w:r>
      <w:r w:rsidRPr="00D50301">
        <w:rPr>
          <w:rFonts w:ascii="Times New Roman" w:hAnsi="Times New Roman" w:cs="Times New Roman"/>
          <w:sz w:val="28"/>
          <w:szCs w:val="28"/>
        </w:rPr>
        <w:t xml:space="preserve"> изучить требования профессии к </w:t>
      </w:r>
      <w:r w:rsidR="008D6553" w:rsidRPr="00D50301">
        <w:rPr>
          <w:rFonts w:ascii="Times New Roman" w:hAnsi="Times New Roman" w:cs="Times New Roman"/>
          <w:sz w:val="28"/>
          <w:szCs w:val="28"/>
        </w:rPr>
        <w:t>человеку;</w:t>
      </w:r>
    </w:p>
    <w:p w:rsidR="00563E45" w:rsidRPr="00D50301" w:rsidRDefault="008D63CD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</w:t>
      </w:r>
      <w:r w:rsidR="008D6553" w:rsidRPr="00D50301">
        <w:rPr>
          <w:rFonts w:ascii="Times New Roman" w:hAnsi="Times New Roman" w:cs="Times New Roman"/>
          <w:sz w:val="28"/>
          <w:szCs w:val="28"/>
        </w:rPr>
        <w:t>получить опыт соотнесения требований профессии с собственными интересами и</w:t>
      </w:r>
      <w:r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="008D6553" w:rsidRPr="00D50301">
        <w:rPr>
          <w:rFonts w:ascii="Times New Roman" w:hAnsi="Times New Roman" w:cs="Times New Roman"/>
          <w:sz w:val="28"/>
          <w:szCs w:val="28"/>
        </w:rPr>
        <w:t>возможностями.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курса внеурочной деятельности</w:t>
      </w:r>
      <w:r w:rsidR="00563E45" w:rsidRPr="00D5030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 результаты: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– ориентация обучающихся на достижение личного счастья, реализацию позитивных</w:t>
      </w:r>
      <w:r w:rsidR="008D63CD"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жизненных перспектив, инициативность, креативность, готовность и способность к личностному</w:t>
      </w:r>
      <w:r w:rsidR="008D63CD"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самоопределению, способность ставить цели и строить жизненные планы;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lastRenderedPageBreak/>
        <w:t>– готовность и способность обеспечить себе и своим близким достойную жизнь в процессе</w:t>
      </w:r>
      <w:r w:rsidR="008D63CD"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самостоятельной, творческой и ответственной деятельности;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– формирование выраженной в поведении нравственной позиции, в том числе способности</w:t>
      </w:r>
      <w:r w:rsidR="008D63CD"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к сознательному выбору добра, нравственного сознания и поведения на основе усвоения</w:t>
      </w:r>
      <w:r w:rsidR="008D63CD"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общечеловеческих ценностей и нравственных чувств (чести, долга, справедливости, милосердия</w:t>
      </w:r>
      <w:r w:rsidR="008D63CD"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и дружелюбия);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– развитие компетенций сотрудничества со сверстниками, детьми младшего возраста,</w:t>
      </w:r>
      <w:r w:rsidR="008D63CD"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взрослыми в образовательной, общественно полезной, учебно-исследовательской, проектной и</w:t>
      </w:r>
      <w:r w:rsidR="008D63CD"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других видах деятельности;</w:t>
      </w:r>
    </w:p>
    <w:p w:rsid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 xml:space="preserve">– готовность и способность к образованию, в том числе самообразованию, на протяжениивсей жизни; </w:t>
      </w:r>
    </w:p>
    <w:p w:rsidR="008D6553" w:rsidRPr="00D50301" w:rsidRDefault="008D6553" w:rsidP="00D50301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сознательное отношение к непрерывному образованию как условию успешной</w:t>
      </w:r>
      <w:r w:rsidR="008D63CD" w:rsidRPr="00D50301">
        <w:rPr>
          <w:rFonts w:ascii="Times New Roman" w:hAnsi="Times New Roman"/>
          <w:sz w:val="28"/>
          <w:szCs w:val="28"/>
        </w:rPr>
        <w:t xml:space="preserve"> </w:t>
      </w:r>
      <w:r w:rsidRPr="00D50301">
        <w:rPr>
          <w:rFonts w:ascii="Times New Roman" w:hAnsi="Times New Roman"/>
          <w:sz w:val="28"/>
          <w:szCs w:val="28"/>
        </w:rPr>
        <w:t>профессиональной и общественной деятельности;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– осознанный выбор будущей профессии как путь и способ реализации собственных</w:t>
      </w:r>
      <w:r w:rsidR="008D63CD"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жизненных планов;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– готовность обучающихся к трудовой профессиональной деятельности как к возможности</w:t>
      </w:r>
      <w:r w:rsidR="008D63CD"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участия в решении личных,</w:t>
      </w:r>
      <w:r w:rsidR="008D63CD" w:rsidRPr="00D50301">
        <w:rPr>
          <w:rFonts w:ascii="Times New Roman" w:hAnsi="Times New Roman" w:cs="Times New Roman"/>
          <w:sz w:val="28"/>
          <w:szCs w:val="28"/>
        </w:rPr>
        <w:t xml:space="preserve"> общественных, государственных, </w:t>
      </w:r>
      <w:r w:rsidRPr="00D50301">
        <w:rPr>
          <w:rFonts w:ascii="Times New Roman" w:hAnsi="Times New Roman" w:cs="Times New Roman"/>
          <w:sz w:val="28"/>
          <w:szCs w:val="28"/>
        </w:rPr>
        <w:t>общенациональных проблем;</w:t>
      </w:r>
    </w:p>
    <w:p w:rsidR="008D6553" w:rsidRPr="00D50301" w:rsidRDefault="008D6553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– потребность трудиться, уважение к труду и людям труда, трудовым достижениям,</w:t>
      </w:r>
      <w:r w:rsidR="008D63CD"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добросовестное, ответственное и творческое отношение к раз</w:t>
      </w:r>
      <w:r w:rsidR="00D50301">
        <w:rPr>
          <w:rFonts w:ascii="Times New Roman" w:hAnsi="Times New Roman" w:cs="Times New Roman"/>
          <w:sz w:val="28"/>
          <w:szCs w:val="28"/>
        </w:rPr>
        <w:t>ным видам трудовой деятельности.</w:t>
      </w:r>
    </w:p>
    <w:p w:rsidR="005F737B" w:rsidRPr="00D50301" w:rsidRDefault="005F737B" w:rsidP="00D50301">
      <w:pPr>
        <w:spacing w:after="0" w:line="36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50301">
        <w:rPr>
          <w:rFonts w:ascii="Times New Roman" w:eastAsia="Calibri" w:hAnsi="Times New Roman" w:cs="Times New Roman"/>
          <w:b/>
          <w:i/>
          <w:sz w:val="28"/>
          <w:szCs w:val="28"/>
        </w:rPr>
        <w:t>Метапредметные:</w:t>
      </w:r>
    </w:p>
    <w:p w:rsidR="005F737B" w:rsidRPr="00D50301" w:rsidRDefault="005F737B" w:rsidP="00D50301">
      <w:pPr>
        <w:pStyle w:val="a3"/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i/>
          <w:sz w:val="28"/>
          <w:szCs w:val="28"/>
        </w:rPr>
        <w:t>Регулятивные универсальные учебные действия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</w:t>
      </w:r>
      <w:r w:rsidR="00D50301">
        <w:rPr>
          <w:rFonts w:ascii="Times New Roman" w:hAnsi="Times New Roman"/>
          <w:sz w:val="28"/>
          <w:szCs w:val="28"/>
        </w:rPr>
        <w:t xml:space="preserve"> </w:t>
      </w:r>
      <w:r w:rsidRPr="00D50301">
        <w:rPr>
          <w:rFonts w:ascii="Times New Roman" w:hAnsi="Times New Roman"/>
          <w:sz w:val="28"/>
          <w:szCs w:val="28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</w:t>
      </w:r>
      <w:r w:rsidR="00D50301">
        <w:rPr>
          <w:rFonts w:ascii="Times New Roman" w:hAnsi="Times New Roman"/>
          <w:sz w:val="28"/>
          <w:szCs w:val="28"/>
        </w:rPr>
        <w:t xml:space="preserve"> </w:t>
      </w:r>
      <w:r w:rsidRPr="00D50301">
        <w:rPr>
          <w:rFonts w:ascii="Times New Roman" w:hAnsi="Times New Roman"/>
          <w:sz w:val="28"/>
          <w:szCs w:val="28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lastRenderedPageBreak/>
        <w:t>- ставить и формулировать собственные задачи в образовательной деятельности и жизненных ситуациях;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оценивать ресурсы, в том числе время и другие нематериальные ресурсы, необходимые для достижения поставленной цели;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 xml:space="preserve">-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организовывать эффективный поиск ресурсов, необходимых для достижения поставленной цели;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сопоставлять полученный результат деятельности с поставленной заранее целью.</w:t>
      </w:r>
    </w:p>
    <w:p w:rsidR="005F737B" w:rsidRPr="00D50301" w:rsidRDefault="005F737B" w:rsidP="00D50301">
      <w:pPr>
        <w:pStyle w:val="a3"/>
        <w:spacing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D50301">
        <w:rPr>
          <w:rFonts w:ascii="Times New Roman" w:hAnsi="Times New Roman"/>
          <w:i/>
          <w:sz w:val="28"/>
          <w:szCs w:val="28"/>
        </w:rPr>
        <w:t>Познавательные универсальные учебные действия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выходить за рамки учебного курса и осуществлять целенаправленный поиск возможностей для  широкого переноса средств и способов действия;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lastRenderedPageBreak/>
        <w:t>-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менять и удерживать разные позиции в познавательной деятельности.</w:t>
      </w:r>
    </w:p>
    <w:p w:rsidR="005F737B" w:rsidRPr="00D50301" w:rsidRDefault="005F737B" w:rsidP="00D50301">
      <w:pPr>
        <w:pStyle w:val="a3"/>
        <w:spacing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D50301">
        <w:rPr>
          <w:rFonts w:ascii="Times New Roman" w:hAnsi="Times New Roman"/>
          <w:i/>
          <w:sz w:val="28"/>
          <w:szCs w:val="28"/>
        </w:rPr>
        <w:t>Коммуникативные универсальные учебные действия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координировать и выполнять работу в условиях реального, виртуального и комбинированного взаимодействия;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развернуто, логично и точно излагать свою точку зрения с использованием адекватных (устных и письменных) языковых средств;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5F737B" w:rsidRPr="00D50301" w:rsidRDefault="005F737B" w:rsidP="00D50301">
      <w:pPr>
        <w:pStyle w:val="a3"/>
        <w:spacing w:line="360" w:lineRule="auto"/>
        <w:ind w:firstLine="567"/>
        <w:rPr>
          <w:rFonts w:ascii="Times New Roman" w:hAnsi="Times New Roman"/>
          <w:b/>
          <w:i/>
          <w:sz w:val="28"/>
          <w:szCs w:val="28"/>
        </w:rPr>
      </w:pPr>
      <w:r w:rsidRPr="00D50301">
        <w:rPr>
          <w:rFonts w:ascii="Times New Roman" w:hAnsi="Times New Roman"/>
          <w:b/>
          <w:i/>
          <w:sz w:val="28"/>
          <w:szCs w:val="28"/>
        </w:rPr>
        <w:t>Предметные результаты: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По окончании программы старшеклассники должны овладеть: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знаниями о профессиональном самоопределении, о требованиях к составлению личного профессионального плана;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правилами выбора профессии и сведениями о путях получения профессионального образования;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понятиями об интересах, мотивах и ценностях профессионального труда, а также психофизиологических и психологических ресурсах личности в связи с выбором профессии;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lastRenderedPageBreak/>
        <w:t>- понятиями темперамента, черт характера, самооценки, эмоционально-волевой сферы, типов нервной системы;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знаниями о рынке профессионального труда и образовательных услуг;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способами выхода из конфликтных и проблемных ситуаций, связанной с выбором профиля и пути продолжения образования;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способностью объективно оценивать свои индивидуальные возможности в соответствии с избираемой деятельностью;</w:t>
      </w:r>
    </w:p>
    <w:p w:rsidR="005F737B" w:rsidRPr="00D50301" w:rsidRDefault="005F737B" w:rsidP="00D50301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301">
        <w:rPr>
          <w:rFonts w:ascii="Times New Roman" w:hAnsi="Times New Roman"/>
          <w:sz w:val="28"/>
          <w:szCs w:val="28"/>
        </w:rPr>
        <w:t>- умениями ставить цели и планировать действия для их достижения, самосовершенствоваться в учебной и трудовой деятельности;</w:t>
      </w:r>
    </w:p>
    <w:p w:rsidR="005F737B" w:rsidRPr="00D50301" w:rsidRDefault="005F737B" w:rsidP="00D5030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 xml:space="preserve">- </w:t>
      </w:r>
      <w:r w:rsidRPr="00D50301">
        <w:rPr>
          <w:rFonts w:ascii="Times New Roman" w:eastAsia="Calibri" w:hAnsi="Times New Roman" w:cs="Times New Roman"/>
          <w:sz w:val="28"/>
          <w:szCs w:val="28"/>
        </w:rPr>
        <w:t xml:space="preserve">способностью анализировать профессиограммы, информацию о профессиях (по общим признакам профессиональной деятельности), а также о ситуации на рынке профессионального </w:t>
      </w:r>
      <w:r w:rsidR="00A25F55" w:rsidRPr="00D50301">
        <w:rPr>
          <w:rFonts w:ascii="Times New Roman" w:eastAsia="Calibri" w:hAnsi="Times New Roman" w:cs="Times New Roman"/>
          <w:sz w:val="28"/>
          <w:szCs w:val="28"/>
        </w:rPr>
        <w:t>труда в городе, районе, области, стране.</w:t>
      </w:r>
    </w:p>
    <w:p w:rsidR="00584F92" w:rsidRPr="00D50301" w:rsidRDefault="00A25F55" w:rsidP="00D5030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sz w:val="28"/>
          <w:szCs w:val="28"/>
        </w:rPr>
        <w:t xml:space="preserve">        Курс внеурочной деятельности связан с такими предметами  как Технология, обществознание.</w:t>
      </w:r>
    </w:p>
    <w:p w:rsidR="00563E45" w:rsidRPr="00D50301" w:rsidRDefault="00563E45" w:rsidP="00D50301">
      <w:pPr>
        <w:pStyle w:val="1"/>
        <w:spacing w:before="0" w:line="360" w:lineRule="auto"/>
        <w:ind w:firstLine="567"/>
        <w:jc w:val="center"/>
        <w:rPr>
          <w:rFonts w:ascii="Times New Roman" w:hAnsi="Times New Roman"/>
          <w:color w:val="000000"/>
        </w:rPr>
      </w:pPr>
      <w:bookmarkStart w:id="0" w:name="_Toc20592752"/>
    </w:p>
    <w:p w:rsidR="005F737B" w:rsidRPr="00D50301" w:rsidRDefault="005F737B" w:rsidP="00D50301">
      <w:pPr>
        <w:pStyle w:val="1"/>
        <w:spacing w:before="0" w:line="360" w:lineRule="auto"/>
        <w:ind w:firstLine="567"/>
        <w:jc w:val="center"/>
        <w:rPr>
          <w:rFonts w:ascii="Times New Roman" w:hAnsi="Times New Roman"/>
          <w:color w:val="000000"/>
        </w:rPr>
      </w:pPr>
      <w:r w:rsidRPr="00D50301">
        <w:rPr>
          <w:rFonts w:ascii="Times New Roman" w:hAnsi="Times New Roman"/>
          <w:color w:val="000000"/>
        </w:rPr>
        <w:t>Содержание курса внеурочной деятельности с указанием форм организации и видов деятельности</w:t>
      </w:r>
      <w:bookmarkEnd w:id="0"/>
      <w:r w:rsidR="009C2144" w:rsidRPr="00D50301">
        <w:rPr>
          <w:rFonts w:ascii="Times New Roman" w:hAnsi="Times New Roman"/>
          <w:color w:val="000000"/>
        </w:rPr>
        <w:t>.</w:t>
      </w:r>
    </w:p>
    <w:p w:rsidR="005F737B" w:rsidRPr="00D50301" w:rsidRDefault="00371C4E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sz w:val="28"/>
          <w:szCs w:val="28"/>
        </w:rPr>
        <w:t>Профессия и специальность: происхождение и сущность. Многообразие мира профессий</w:t>
      </w:r>
      <w:r w:rsidR="005F737B" w:rsidRPr="00D503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C2144" w:rsidRPr="00D50301">
        <w:rPr>
          <w:rFonts w:ascii="Times New Roman" w:hAnsi="Times New Roman" w:cs="Times New Roman"/>
          <w:b/>
          <w:sz w:val="28"/>
          <w:szCs w:val="28"/>
        </w:rPr>
        <w:t>(2</w:t>
      </w:r>
      <w:r w:rsidR="005F737B" w:rsidRPr="00D50301">
        <w:rPr>
          <w:rFonts w:ascii="Times New Roman" w:hAnsi="Times New Roman" w:cs="Times New Roman"/>
          <w:b/>
          <w:sz w:val="28"/>
          <w:szCs w:val="28"/>
        </w:rPr>
        <w:t xml:space="preserve"> часа)</w:t>
      </w:r>
      <w:r w:rsidR="003D7C15" w:rsidRPr="00D50301">
        <w:rPr>
          <w:rFonts w:ascii="Times New Roman" w:hAnsi="Times New Roman" w:cs="Times New Roman"/>
          <w:b/>
          <w:sz w:val="28"/>
          <w:szCs w:val="28"/>
        </w:rPr>
        <w:t>.</w:t>
      </w:r>
    </w:p>
    <w:p w:rsidR="005F737B" w:rsidRPr="00D50301" w:rsidRDefault="005F737B" w:rsidP="00D5030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301">
        <w:rPr>
          <w:rFonts w:ascii="Times New Roman" w:hAnsi="Times New Roman" w:cs="Times New Roman"/>
          <w:sz w:val="28"/>
          <w:szCs w:val="28"/>
        </w:rPr>
        <w:t xml:space="preserve">Предмет и задачи курса. </w:t>
      </w:r>
      <w:r w:rsidR="00371C4E" w:rsidRPr="00D50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Происхождение труда. Разделение труда. Мануфактура. Крупная машинная индустрия. Постиндустриальное общество. Современные формы разделения труда: международное, отраслевое, технологическое, функциональное, профессиональное, специальное. Сущность понятий «профессия», «специальность», «специализация», «квалификация», «должность». Основные характеристики профессий. </w:t>
      </w:r>
      <w:r w:rsidRPr="00D50301">
        <w:rPr>
          <w:rFonts w:ascii="Times New Roman" w:hAnsi="Times New Roman" w:cs="Times New Roman"/>
          <w:sz w:val="28"/>
          <w:szCs w:val="28"/>
        </w:rPr>
        <w:t xml:space="preserve">Важность выбора профессии в жизни человека. </w:t>
      </w:r>
    </w:p>
    <w:p w:rsidR="005F737B" w:rsidRPr="00D50301" w:rsidRDefault="005F737B" w:rsidP="00D5030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301">
        <w:rPr>
          <w:rFonts w:ascii="Times New Roman" w:hAnsi="Times New Roman" w:cs="Times New Roman"/>
          <w:sz w:val="28"/>
          <w:szCs w:val="28"/>
        </w:rPr>
        <w:t xml:space="preserve">Классификация профессий по Е.А. Климову: типы профессий, требования профессии к человеку. Характеристика труда: содержание, </w:t>
      </w:r>
      <w:r w:rsidRPr="00D50301">
        <w:rPr>
          <w:rFonts w:ascii="Times New Roman" w:hAnsi="Times New Roman" w:cs="Times New Roman"/>
          <w:sz w:val="28"/>
          <w:szCs w:val="28"/>
        </w:rPr>
        <w:lastRenderedPageBreak/>
        <w:t>характер, процесс и условия труда.</w:t>
      </w:r>
      <w:r w:rsidR="00371C4E" w:rsidRPr="00D50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Функции человека в процессе труда. Готовность к труду. Предмет труда. Средство труда. Продукты трудовой деятельности. Сферы, отрасли и секторы экономики. Сферы материального и нематериального производства. Отрасль труда. Предпринимательство как сфера трудовой деятельности. Цель, значение, формы предпринимательства.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 xml:space="preserve">Формирование теоретических представлений и понятий, связанных с миром профессий. 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 xml:space="preserve">Формула профессии. Понятие профессиограммы. </w:t>
      </w:r>
      <w:r w:rsidR="00371C4E" w:rsidRPr="00D50301">
        <w:rPr>
          <w:rFonts w:ascii="Times New Roman" w:hAnsi="Times New Roman" w:cs="Times New Roman"/>
          <w:sz w:val="28"/>
          <w:szCs w:val="28"/>
        </w:rPr>
        <w:t>Типы профессиограмм.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i/>
          <w:sz w:val="28"/>
          <w:szCs w:val="28"/>
        </w:rPr>
        <w:t xml:space="preserve">Форма организации занятий: </w:t>
      </w:r>
      <w:r w:rsidRPr="00D50301">
        <w:rPr>
          <w:rFonts w:ascii="Times New Roman" w:eastAsia="Calibri" w:hAnsi="Times New Roman" w:cs="Times New Roman"/>
          <w:sz w:val="28"/>
          <w:szCs w:val="28"/>
        </w:rPr>
        <w:t>лекция, дискуссия, работа в малых группах, мозговой штурм.</w:t>
      </w:r>
      <w:r w:rsidRPr="00D50301">
        <w:rPr>
          <w:rFonts w:ascii="Times New Roman" w:hAnsi="Times New Roman" w:cs="Times New Roman"/>
          <w:i/>
          <w:iCs/>
          <w:sz w:val="28"/>
          <w:szCs w:val="28"/>
        </w:rPr>
        <w:t xml:space="preserve"> Диагностические методики</w:t>
      </w:r>
      <w:r w:rsidRPr="00D50301">
        <w:rPr>
          <w:rFonts w:ascii="Times New Roman" w:hAnsi="Times New Roman" w:cs="Times New Roman"/>
          <w:sz w:val="28"/>
          <w:szCs w:val="28"/>
        </w:rPr>
        <w:t>: ДДО.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i/>
          <w:iCs/>
          <w:sz w:val="28"/>
          <w:szCs w:val="28"/>
        </w:rPr>
        <w:t>Профориентационная игра</w:t>
      </w:r>
      <w:r w:rsidRPr="00D50301">
        <w:rPr>
          <w:rFonts w:ascii="Times New Roman" w:hAnsi="Times New Roman" w:cs="Times New Roman"/>
          <w:sz w:val="28"/>
          <w:szCs w:val="28"/>
        </w:rPr>
        <w:t>: «Ассоциации».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i/>
          <w:iCs/>
          <w:sz w:val="28"/>
          <w:szCs w:val="28"/>
        </w:rPr>
        <w:t>Развивающие процедуры</w:t>
      </w:r>
      <w:r w:rsidRPr="00D50301">
        <w:rPr>
          <w:rFonts w:ascii="Times New Roman" w:hAnsi="Times New Roman" w:cs="Times New Roman"/>
          <w:sz w:val="28"/>
          <w:szCs w:val="28"/>
        </w:rPr>
        <w:t>: обсуждение результатов диагностических тестов.</w:t>
      </w:r>
    </w:p>
    <w:p w:rsidR="009C2144" w:rsidRPr="00D50301" w:rsidRDefault="009C2144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sz w:val="28"/>
          <w:szCs w:val="28"/>
        </w:rPr>
        <w:t>Характеристика професси</w:t>
      </w:r>
      <w:r w:rsidR="00EF7E79" w:rsidRPr="00D50301">
        <w:rPr>
          <w:rFonts w:ascii="Times New Roman" w:hAnsi="Times New Roman" w:cs="Times New Roman"/>
          <w:b/>
          <w:bCs/>
          <w:sz w:val="28"/>
          <w:szCs w:val="28"/>
        </w:rPr>
        <w:t>й типа «Человек – человек» (1 час</w:t>
      </w:r>
      <w:r w:rsidRPr="00D50301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EF7E79" w:rsidRPr="00D5030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C2144" w:rsidRPr="00D50301" w:rsidRDefault="009C2144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Характеристика профессий типа «человек-человек». Подтипы профессий типа «человек-человек». Понятие «профессионально важные качества» (ПВК). ПВК профессий типа «человек-человек». Анализ характеристик профессий различных подтипов типа «человек-человек».</w:t>
      </w:r>
    </w:p>
    <w:p w:rsidR="009C2144" w:rsidRPr="00D50301" w:rsidRDefault="009C2144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sz w:val="28"/>
          <w:szCs w:val="28"/>
        </w:rPr>
        <w:t>Характеристика професси</w:t>
      </w:r>
      <w:r w:rsidR="00EF7E79" w:rsidRPr="00D50301">
        <w:rPr>
          <w:rFonts w:ascii="Times New Roman" w:hAnsi="Times New Roman" w:cs="Times New Roman"/>
          <w:b/>
          <w:bCs/>
          <w:sz w:val="28"/>
          <w:szCs w:val="28"/>
        </w:rPr>
        <w:t>й типа «Человек – техника» (1 час</w:t>
      </w:r>
      <w:r w:rsidRPr="00D50301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EF7E79" w:rsidRPr="00D5030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C2144" w:rsidRPr="00D50301" w:rsidRDefault="009C2144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Характеристика профессий типа «человек-техника» ПВК профессий типа «человек-техника». Анализ характеристик профессий различных подтипов типа «человек-техника».</w:t>
      </w:r>
    </w:p>
    <w:p w:rsidR="009C2144" w:rsidRPr="00D50301" w:rsidRDefault="009C2144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sz w:val="28"/>
          <w:szCs w:val="28"/>
        </w:rPr>
        <w:t xml:space="preserve">Характеристика профессий типа «Человек – знаковая </w:t>
      </w:r>
      <w:r w:rsidR="00EF7E79" w:rsidRPr="00D50301">
        <w:rPr>
          <w:rFonts w:ascii="Times New Roman" w:hAnsi="Times New Roman" w:cs="Times New Roman"/>
          <w:b/>
          <w:bCs/>
          <w:sz w:val="28"/>
          <w:szCs w:val="28"/>
        </w:rPr>
        <w:t>система» (1 час</w:t>
      </w:r>
      <w:r w:rsidRPr="00D50301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EF7E79" w:rsidRPr="00D5030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C2144" w:rsidRPr="00D50301" w:rsidRDefault="009C2144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Характеристика профессий типа «человек – знаковая система» ПВК профессий типа «человек - знаковая система». Анализ характеристик профессий различных подтипов типа «человек - знаковая система».</w:t>
      </w:r>
    </w:p>
    <w:p w:rsidR="009C2144" w:rsidRPr="00D50301" w:rsidRDefault="009C2144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sz w:val="28"/>
          <w:szCs w:val="28"/>
        </w:rPr>
        <w:t>Характеристика профессий типа «Человек – природа» (1 ч</w:t>
      </w:r>
      <w:r w:rsidR="00EF7E79" w:rsidRPr="00D50301">
        <w:rPr>
          <w:rFonts w:ascii="Times New Roman" w:hAnsi="Times New Roman" w:cs="Times New Roman"/>
          <w:b/>
          <w:bCs/>
          <w:sz w:val="28"/>
          <w:szCs w:val="28"/>
        </w:rPr>
        <w:t>ас</w:t>
      </w:r>
      <w:r w:rsidRPr="00D50301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EF7E79" w:rsidRPr="00D5030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C2144" w:rsidRPr="00D50301" w:rsidRDefault="009C2144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lastRenderedPageBreak/>
        <w:t>Характеристика профессий типа «человек-природа» ПВК профессий типа «человек-природа». Анализ характеристик профессий различных подтипов типа «человек-природа».</w:t>
      </w:r>
    </w:p>
    <w:p w:rsidR="009C2144" w:rsidRPr="00D50301" w:rsidRDefault="009C2144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sz w:val="28"/>
          <w:szCs w:val="28"/>
        </w:rPr>
        <w:t>Характеристика профессий типа «Человек – художественный образ» (1 ч</w:t>
      </w:r>
      <w:r w:rsidR="00EF7E79" w:rsidRPr="00D50301">
        <w:rPr>
          <w:rFonts w:ascii="Times New Roman" w:hAnsi="Times New Roman" w:cs="Times New Roman"/>
          <w:b/>
          <w:bCs/>
          <w:sz w:val="28"/>
          <w:szCs w:val="28"/>
        </w:rPr>
        <w:t>ас</w:t>
      </w:r>
      <w:r w:rsidRPr="00D50301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EF7E79" w:rsidRPr="00D5030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71C4E" w:rsidRPr="00D50301" w:rsidRDefault="009C2144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Характеристика профессий типа «человек - художественный образ» ПВК профессий типа «человек – художественный образ». Анализ характеристик профессий различных подтипов типа «человек - художественный образ».</w:t>
      </w:r>
    </w:p>
    <w:p w:rsidR="00371C4E" w:rsidRPr="00D50301" w:rsidRDefault="00371C4E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sz w:val="28"/>
          <w:szCs w:val="28"/>
        </w:rPr>
        <w:t>Экскурсии на предприятия, в учреждения с. Купанское. Знакомство с профессиями. (7 ч.)</w:t>
      </w:r>
    </w:p>
    <w:p w:rsidR="00371C4E" w:rsidRPr="00D50301" w:rsidRDefault="00371C4E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Встречи с людьми востребованных рабочих профессий. Диалог. Вопросы и ответы.</w:t>
      </w:r>
    </w:p>
    <w:p w:rsidR="00371C4E" w:rsidRPr="00D50301" w:rsidRDefault="00371C4E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Экскурсия на  предприятие «Мир Лайт» - знакомство с профессиями «швея», «закройщик», «сварщик шовных изделий»</w:t>
      </w:r>
    </w:p>
    <w:p w:rsidR="00371C4E" w:rsidRPr="00D50301" w:rsidRDefault="00371C4E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Экскурсия в магазин «Пятёрочка» - знакомство с профессиями «продавец», «менеджер».</w:t>
      </w:r>
    </w:p>
    <w:p w:rsidR="00371C4E" w:rsidRPr="00D50301" w:rsidRDefault="00371C4E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Экскурсия в детский сад – знакомство с профессией «воспитатель».</w:t>
      </w:r>
    </w:p>
    <w:p w:rsidR="00371C4E" w:rsidRPr="00D50301" w:rsidRDefault="00371C4E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Экскурсия в больницу – знакомство с профессиями «медсестра», «врач».</w:t>
      </w:r>
    </w:p>
    <w:p w:rsidR="00371C4E" w:rsidRPr="00D50301" w:rsidRDefault="00371C4E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bCs/>
          <w:sz w:val="28"/>
          <w:szCs w:val="28"/>
        </w:rPr>
        <w:t>Экскурсия в сельский Дом культуры, знакомство с профессиями «хореограф», «педагог по вокалу».</w:t>
      </w:r>
    </w:p>
    <w:p w:rsidR="00371C4E" w:rsidRPr="00D50301" w:rsidRDefault="00371C4E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Экскурсия в ОАО «Лось» - знакомство с профессиями «лесник», «егерь».</w:t>
      </w:r>
    </w:p>
    <w:p w:rsidR="00371C4E" w:rsidRPr="00D50301" w:rsidRDefault="00371C4E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Посещение бухгалтерии школы – знакомство с профессиями «бухгалтер», «делопроизводитель».</w:t>
      </w:r>
    </w:p>
    <w:p w:rsidR="005F737B" w:rsidRPr="00D50301" w:rsidRDefault="00AF5948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sz w:val="28"/>
          <w:szCs w:val="28"/>
        </w:rPr>
        <w:t>Профориентация</w:t>
      </w:r>
      <w:r w:rsidR="005F737B" w:rsidRPr="00D50301">
        <w:rPr>
          <w:rFonts w:ascii="Times New Roman" w:hAnsi="Times New Roman" w:cs="Times New Roman"/>
          <w:b/>
          <w:bCs/>
          <w:sz w:val="28"/>
          <w:szCs w:val="28"/>
        </w:rPr>
        <w:t>. Основные подходы к индивидуальному выбору профессии (2 час</w:t>
      </w:r>
      <w:r w:rsidR="00EF7E79" w:rsidRPr="00D5030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5F737B" w:rsidRPr="00D50301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EF7E79" w:rsidRPr="00D5030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 xml:space="preserve">Проблема выбора профессии. Дискуссия «Факторы, влияющие на выбор профессии в современных условиях». </w:t>
      </w:r>
      <w:r w:rsidRPr="00D50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Мозговой штурм «Какой </w:t>
      </w:r>
      <w:r w:rsidRPr="00D503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должна быть профессия?».  Соотношение «хочу», «могу» и «надо». Целеполагание при выборе профессии. </w:t>
      </w:r>
      <w:r w:rsidRPr="00D50301">
        <w:rPr>
          <w:rFonts w:ascii="Times New Roman" w:hAnsi="Times New Roman" w:cs="Times New Roman"/>
          <w:sz w:val="28"/>
          <w:szCs w:val="28"/>
        </w:rPr>
        <w:t>Матрица выбора профессии. «хочу» - «могу» - «надо» - «выбираю». Склонности, интересы и мотивы в профессиональном выборе («хочу»). Возможности личности в профессиональной деятельности («могу»). Специальные способности. Профпригодность. Частичная профпригодность. Понятие компенсации. Социальные проблемы труда, потребности рынка труда в кадрах («надо»). «Выбираю»: выбор профессии на основе самооценки и анализа составляющих «хочу» — «могу»— «надо».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sz w:val="28"/>
          <w:szCs w:val="28"/>
        </w:rPr>
        <w:t>Здоровье и выбор профессии (1 час).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Свойства нервной системы, их взаимосвязь с индивидуальными особенностями поведения личности, значение нервной системы в профессиональной деятельности. Понятие «неблагоприятные производственные факторы». Работоспособность. Условия и режим работы.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i/>
          <w:iCs/>
          <w:sz w:val="28"/>
          <w:szCs w:val="28"/>
        </w:rPr>
        <w:t xml:space="preserve">Практическая работа: </w:t>
      </w:r>
      <w:r w:rsidRPr="00D50301">
        <w:rPr>
          <w:rFonts w:ascii="Times New Roman" w:hAnsi="Times New Roman" w:cs="Times New Roman"/>
          <w:sz w:val="28"/>
          <w:szCs w:val="28"/>
        </w:rPr>
        <w:t>знакомство с нормативными документами по охране</w:t>
      </w:r>
      <w:r w:rsidR="00EF7E79" w:rsidRPr="00D50301">
        <w:rPr>
          <w:rFonts w:ascii="Times New Roman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hAnsi="Times New Roman" w:cs="Times New Roman"/>
          <w:sz w:val="28"/>
          <w:szCs w:val="28"/>
        </w:rPr>
        <w:t>труда.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i/>
          <w:iCs/>
          <w:sz w:val="28"/>
          <w:szCs w:val="28"/>
        </w:rPr>
        <w:t>Диагностические методики</w:t>
      </w:r>
      <w:r w:rsidRPr="00D50301">
        <w:rPr>
          <w:rFonts w:ascii="Times New Roman" w:hAnsi="Times New Roman" w:cs="Times New Roman"/>
          <w:sz w:val="28"/>
          <w:szCs w:val="28"/>
        </w:rPr>
        <w:t>: «Теппинг-тест», «Профессиональная пригодность и здоровье».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i/>
          <w:iCs/>
          <w:sz w:val="28"/>
          <w:szCs w:val="28"/>
        </w:rPr>
        <w:t>Развивающие процедуры</w:t>
      </w:r>
      <w:r w:rsidRPr="00D50301">
        <w:rPr>
          <w:rFonts w:ascii="Times New Roman" w:hAnsi="Times New Roman" w:cs="Times New Roman"/>
          <w:sz w:val="28"/>
          <w:szCs w:val="28"/>
        </w:rPr>
        <w:t>: обсуждение результатов диагностических тестов.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sz w:val="28"/>
          <w:szCs w:val="28"/>
        </w:rPr>
        <w:t>Влияние темперамента на выбор профессии. Определение типа т</w:t>
      </w:r>
      <w:r w:rsidR="00EF7E79" w:rsidRPr="00D50301">
        <w:rPr>
          <w:rFonts w:ascii="Times New Roman" w:hAnsi="Times New Roman" w:cs="Times New Roman"/>
          <w:b/>
          <w:bCs/>
          <w:sz w:val="28"/>
          <w:szCs w:val="28"/>
        </w:rPr>
        <w:t>емперамента (1 час</w:t>
      </w:r>
      <w:r w:rsidRPr="00D50301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EF7E79" w:rsidRPr="00D5030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Темперамент. Типы темперамента. Анализ различных типов нервной системы и темперамента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i/>
          <w:iCs/>
          <w:sz w:val="28"/>
          <w:szCs w:val="28"/>
        </w:rPr>
        <w:t>Диагностические методики</w:t>
      </w:r>
      <w:r w:rsidRPr="00D50301">
        <w:rPr>
          <w:rFonts w:ascii="Times New Roman" w:hAnsi="Times New Roman" w:cs="Times New Roman"/>
          <w:sz w:val="28"/>
          <w:szCs w:val="28"/>
        </w:rPr>
        <w:t>: опросник Айзенка, «Карта интересов» Е.А. Климова.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i/>
          <w:iCs/>
          <w:sz w:val="28"/>
          <w:szCs w:val="28"/>
        </w:rPr>
        <w:t>Развивающие процедуры</w:t>
      </w:r>
      <w:r w:rsidRPr="00D50301">
        <w:rPr>
          <w:rFonts w:ascii="Times New Roman" w:hAnsi="Times New Roman" w:cs="Times New Roman"/>
          <w:sz w:val="28"/>
          <w:szCs w:val="28"/>
        </w:rPr>
        <w:t>: обсуждение результатов диагностических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i/>
          <w:iCs/>
          <w:sz w:val="28"/>
          <w:szCs w:val="28"/>
        </w:rPr>
        <w:t>Развивающие процедуры</w:t>
      </w:r>
      <w:r w:rsidRPr="00D50301">
        <w:rPr>
          <w:rFonts w:ascii="Times New Roman" w:hAnsi="Times New Roman" w:cs="Times New Roman"/>
          <w:sz w:val="28"/>
          <w:szCs w:val="28"/>
        </w:rPr>
        <w:t>: обсуждение результатов диагностических тестов.</w:t>
      </w:r>
    </w:p>
    <w:p w:rsidR="003D7C15" w:rsidRPr="00D50301" w:rsidRDefault="003D7C15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Практическая работа «Профессиональный тип личности»</w:t>
      </w:r>
      <w:r w:rsidR="00371C4E" w:rsidRPr="00D50301">
        <w:rPr>
          <w:rFonts w:ascii="Times New Roman" w:hAnsi="Times New Roman" w:cs="Times New Roman"/>
          <w:b/>
          <w:bCs/>
          <w:sz w:val="28"/>
          <w:szCs w:val="28"/>
        </w:rPr>
        <w:t xml:space="preserve"> (1 час</w:t>
      </w:r>
      <w:r w:rsidRPr="00D5030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D7C15" w:rsidRPr="00D50301" w:rsidRDefault="003D7C15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Определение своего профессионального типа личности. Ошибки, которые наиболее часто допускаются при выборе профессии.</w:t>
      </w:r>
    </w:p>
    <w:p w:rsidR="003D7C15" w:rsidRPr="00D50301" w:rsidRDefault="003D7C15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i/>
          <w:iCs/>
          <w:sz w:val="28"/>
          <w:szCs w:val="28"/>
        </w:rPr>
        <w:t xml:space="preserve">Диагностические методики: </w:t>
      </w:r>
      <w:r w:rsidRPr="00D50301">
        <w:rPr>
          <w:rFonts w:ascii="Times New Roman" w:hAnsi="Times New Roman" w:cs="Times New Roman"/>
          <w:sz w:val="28"/>
          <w:szCs w:val="28"/>
        </w:rPr>
        <w:t>«Профессиональный тип личности» Дж. Голланда.</w:t>
      </w:r>
    </w:p>
    <w:p w:rsidR="003D7C15" w:rsidRPr="00D50301" w:rsidRDefault="003D7C15" w:rsidP="00D5030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i/>
          <w:iCs/>
          <w:sz w:val="28"/>
          <w:szCs w:val="28"/>
        </w:rPr>
        <w:t>Развивающие процедуры</w:t>
      </w:r>
      <w:r w:rsidRPr="00D50301">
        <w:rPr>
          <w:rFonts w:ascii="Times New Roman" w:hAnsi="Times New Roman" w:cs="Times New Roman"/>
          <w:sz w:val="28"/>
          <w:szCs w:val="28"/>
        </w:rPr>
        <w:t>: обсуждение результатов диагностических тестов.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sz w:val="28"/>
          <w:szCs w:val="28"/>
        </w:rPr>
        <w:t>Дело</w:t>
      </w:r>
      <w:r w:rsidR="00371C4E" w:rsidRPr="00D50301">
        <w:rPr>
          <w:rFonts w:ascii="Times New Roman" w:hAnsi="Times New Roman" w:cs="Times New Roman"/>
          <w:b/>
          <w:bCs/>
          <w:sz w:val="28"/>
          <w:szCs w:val="28"/>
        </w:rPr>
        <w:t>вая игра «Кадровый вопрос» (1 час</w:t>
      </w:r>
      <w:r w:rsidRPr="00D5030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sz w:val="28"/>
          <w:szCs w:val="28"/>
        </w:rPr>
        <w:t>Актуализация осознанного самостоятельного выбора (самоопределения) учащимися профессионального пути. Знакомство с новыми профессиями. Развитие навыков целеполагания и планирования. Формирование информационного пространства.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D50301">
        <w:rPr>
          <w:rFonts w:ascii="Times New Roman" w:hAnsi="Times New Roman" w:cs="Times New Roman"/>
          <w:sz w:val="28"/>
          <w:szCs w:val="28"/>
        </w:rPr>
        <w:t>: автономный игровой тренинг по развитию навыков целеполагания и планирования «Кадровый вопрос».обучающиеся знакомятся как с малоизвестными профессиями, так и с традиционными. Учащиеся соотносят требования, которые предъявляет профессия с возможностями человека (претендента).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hAnsi="Times New Roman" w:cs="Times New Roman"/>
          <w:i/>
          <w:iCs/>
          <w:sz w:val="28"/>
          <w:szCs w:val="28"/>
        </w:rPr>
        <w:t>Развивающие процедуры</w:t>
      </w:r>
      <w:r w:rsidRPr="00D50301">
        <w:rPr>
          <w:rFonts w:ascii="Times New Roman" w:hAnsi="Times New Roman" w:cs="Times New Roman"/>
          <w:sz w:val="28"/>
          <w:szCs w:val="28"/>
        </w:rPr>
        <w:t>: дискуссия по результатам выполненных заданий.</w:t>
      </w:r>
    </w:p>
    <w:p w:rsidR="005F737B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737B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03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Современный рынок труда. Топ-30 профессий Ярославской</w:t>
      </w:r>
      <w:r w:rsidR="00371C4E" w:rsidRPr="00D503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области. Профессии будущего </w:t>
      </w:r>
      <w:r w:rsidR="00371C4E" w:rsidRPr="00D50301">
        <w:rPr>
          <w:rFonts w:ascii="Times New Roman" w:eastAsia="Calibri" w:hAnsi="Times New Roman" w:cs="Times New Roman"/>
          <w:b/>
          <w:sz w:val="28"/>
          <w:szCs w:val="28"/>
        </w:rPr>
        <w:t>(1</w:t>
      </w:r>
      <w:r w:rsidRPr="00D50301">
        <w:rPr>
          <w:rFonts w:ascii="Times New Roman" w:eastAsia="Calibri" w:hAnsi="Times New Roman" w:cs="Times New Roman"/>
          <w:b/>
          <w:sz w:val="28"/>
          <w:szCs w:val="28"/>
        </w:rPr>
        <w:t xml:space="preserve"> час)</w:t>
      </w:r>
      <w:r w:rsidR="00371C4E" w:rsidRPr="00D5030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F737B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0301">
        <w:rPr>
          <w:rFonts w:ascii="Times New Roman" w:eastAsia="Calibri" w:hAnsi="Times New Roman" w:cs="Times New Roman"/>
          <w:sz w:val="28"/>
          <w:szCs w:val="28"/>
        </w:rPr>
        <w:t>Информационное сообщение об изменениях, происходящих в обществе в последние десятилетия, и их отражение в мире профессионального труда. Исчезновение одних профессий и появление других. Современный рынок труда</w:t>
      </w:r>
      <w:r w:rsidR="00371C4E" w:rsidRPr="00D5030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D503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0301">
        <w:rPr>
          <w:rFonts w:ascii="Times New Roman" w:eastAsia="Calibri" w:hAnsi="Times New Roman" w:cs="Times New Roman"/>
          <w:sz w:val="28"/>
          <w:szCs w:val="28"/>
          <w:lang w:eastAsia="ru-RU"/>
        </w:rPr>
        <w:t>Топ-30 профессий Ярославской области</w:t>
      </w:r>
      <w:r w:rsidRPr="00D50301">
        <w:rPr>
          <w:rFonts w:ascii="Times New Roman" w:eastAsia="Calibri" w:hAnsi="Times New Roman" w:cs="Times New Roman"/>
          <w:sz w:val="28"/>
          <w:szCs w:val="28"/>
        </w:rPr>
        <w:t>. Многообразие профессий. Человек как субъект выбора. Формула выбора профессии.</w:t>
      </w:r>
    </w:p>
    <w:p w:rsidR="005F737B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i/>
          <w:sz w:val="28"/>
          <w:szCs w:val="28"/>
        </w:rPr>
        <w:t xml:space="preserve">Форма организации занятий: </w:t>
      </w:r>
      <w:r w:rsidRPr="00D50301">
        <w:rPr>
          <w:rFonts w:ascii="Times New Roman" w:eastAsia="Calibri" w:hAnsi="Times New Roman" w:cs="Times New Roman"/>
          <w:sz w:val="28"/>
          <w:szCs w:val="28"/>
        </w:rPr>
        <w:t>лекция, дискуссия, работа в малых группах, работа с интернет-ресурсами.</w:t>
      </w:r>
    </w:p>
    <w:p w:rsidR="005F737B" w:rsidRPr="00D50301" w:rsidRDefault="005F737B" w:rsidP="00D50301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37B" w:rsidRPr="00D50301" w:rsidRDefault="00371C4E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b/>
          <w:sz w:val="28"/>
          <w:szCs w:val="28"/>
        </w:rPr>
        <w:t>Пути получения</w:t>
      </w:r>
      <w:r w:rsidR="005F737B" w:rsidRPr="00D50301">
        <w:rPr>
          <w:rFonts w:ascii="Times New Roman" w:eastAsia="Calibri" w:hAnsi="Times New Roman" w:cs="Times New Roman"/>
          <w:b/>
          <w:sz w:val="28"/>
          <w:szCs w:val="28"/>
        </w:rPr>
        <w:t xml:space="preserve"> профессионального образования. Государственные образовательные стандарты</w:t>
      </w:r>
      <w:r w:rsidRPr="00D50301">
        <w:rPr>
          <w:rFonts w:ascii="Times New Roman" w:eastAsia="Calibri" w:hAnsi="Times New Roman" w:cs="Times New Roman"/>
          <w:b/>
          <w:sz w:val="28"/>
          <w:szCs w:val="28"/>
        </w:rPr>
        <w:t xml:space="preserve"> (2</w:t>
      </w:r>
      <w:r w:rsidR="005F737B" w:rsidRPr="00D50301">
        <w:rPr>
          <w:rFonts w:ascii="Times New Roman" w:eastAsia="Calibri" w:hAnsi="Times New Roman" w:cs="Times New Roman"/>
          <w:b/>
          <w:sz w:val="28"/>
          <w:szCs w:val="28"/>
        </w:rPr>
        <w:t xml:space="preserve"> час</w:t>
      </w:r>
      <w:r w:rsidRPr="00D50301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5F737B" w:rsidRPr="00D50301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3D7C15" w:rsidRPr="00D5030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F737B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sz w:val="28"/>
          <w:szCs w:val="28"/>
        </w:rPr>
        <w:t>Структура учреждений профессионального образования. Государственные образовательные стандарты профессионального образования. Университеты, институты, академии, техникумы, колледжи Ярославской области, соседних регионов. Что необходимо знать при выборе учебного заведения.</w:t>
      </w:r>
    </w:p>
    <w:p w:rsidR="005F737B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i/>
          <w:sz w:val="28"/>
          <w:szCs w:val="28"/>
        </w:rPr>
        <w:t xml:space="preserve">Форма организации занятий: </w:t>
      </w:r>
      <w:r w:rsidRPr="00D50301">
        <w:rPr>
          <w:rFonts w:ascii="Times New Roman" w:eastAsia="Calibri" w:hAnsi="Times New Roman" w:cs="Times New Roman"/>
          <w:sz w:val="28"/>
          <w:szCs w:val="28"/>
        </w:rPr>
        <w:t>лекция, дискуссия, работа в малых группах, мозговой штурм, работа в интернете с официальными сайтами профессиональных образовательных учреждений.</w:t>
      </w:r>
    </w:p>
    <w:p w:rsidR="003D7C15" w:rsidRPr="00D50301" w:rsidRDefault="003D7C15" w:rsidP="00D50301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D50301">
        <w:rPr>
          <w:rFonts w:ascii="Times New Roman" w:eastAsia="Calibri" w:hAnsi="Times New Roman" w:cs="Times New Roman"/>
          <w:b/>
          <w:sz w:val="28"/>
          <w:szCs w:val="28"/>
        </w:rPr>
        <w:t>Комплексная профориентационна</w:t>
      </w:r>
      <w:r w:rsidR="00371C4E" w:rsidRPr="00D50301">
        <w:rPr>
          <w:rFonts w:ascii="Times New Roman" w:eastAsia="Calibri" w:hAnsi="Times New Roman" w:cs="Times New Roman"/>
          <w:b/>
          <w:sz w:val="28"/>
          <w:szCs w:val="28"/>
        </w:rPr>
        <w:t>я диагностика</w:t>
      </w:r>
      <w:r w:rsidRPr="00D50301">
        <w:rPr>
          <w:rFonts w:ascii="Times New Roman" w:eastAsia="Calibri" w:hAnsi="Times New Roman" w:cs="Times New Roman"/>
          <w:b/>
          <w:sz w:val="28"/>
          <w:szCs w:val="28"/>
        </w:rPr>
        <w:t xml:space="preserve">  (3 часа)</w:t>
      </w:r>
      <w:r w:rsidR="00371C4E" w:rsidRPr="00D5030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D7C15" w:rsidRPr="00D50301" w:rsidRDefault="003D7C15" w:rsidP="00D50301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sz w:val="28"/>
          <w:szCs w:val="28"/>
        </w:rPr>
        <w:t>Комплексная оценка статуса профессиональной идентичности, мотивационной и личностной сферы обучающихся:</w:t>
      </w:r>
    </w:p>
    <w:p w:rsidR="003D7C15" w:rsidRPr="00D50301" w:rsidRDefault="003D7C15" w:rsidP="00D50301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sz w:val="28"/>
          <w:szCs w:val="28"/>
        </w:rPr>
        <w:t xml:space="preserve">     1. Методика изучения статусов профессиональной идентичности (А.А. Азбель, А.Г. Грецов)</w:t>
      </w:r>
    </w:p>
    <w:p w:rsidR="003D7C15" w:rsidRPr="00D50301" w:rsidRDefault="003D7C15" w:rsidP="00D50301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sz w:val="28"/>
          <w:szCs w:val="28"/>
        </w:rPr>
        <w:t xml:space="preserve">     2. Карта интересов (А. Е. Голомшток)</w:t>
      </w:r>
    </w:p>
    <w:p w:rsidR="003D7C15" w:rsidRPr="00D50301" w:rsidRDefault="003D7C15" w:rsidP="00D50301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sz w:val="28"/>
          <w:szCs w:val="28"/>
        </w:rPr>
        <w:t xml:space="preserve">     3. Изучение мотивов профессиональной деятельности учащегося (Л. А. Головей)</w:t>
      </w:r>
    </w:p>
    <w:p w:rsidR="003D7C15" w:rsidRPr="00D50301" w:rsidRDefault="003D7C15" w:rsidP="00D50301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sz w:val="28"/>
          <w:szCs w:val="28"/>
        </w:rPr>
        <w:t xml:space="preserve">     4. Изучения мотивации достижения (А. Мехрабиан)</w:t>
      </w:r>
    </w:p>
    <w:p w:rsidR="003D7C15" w:rsidRPr="00D50301" w:rsidRDefault="003D7C15" w:rsidP="00D50301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sz w:val="28"/>
          <w:szCs w:val="28"/>
        </w:rPr>
        <w:t xml:space="preserve">     5. Исследование самооценки (Дембо, Рубинштейн)</w:t>
      </w:r>
    </w:p>
    <w:p w:rsidR="003D7C15" w:rsidRPr="00D50301" w:rsidRDefault="003D7C15" w:rsidP="00D50301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sz w:val="28"/>
          <w:szCs w:val="28"/>
        </w:rPr>
        <w:t xml:space="preserve">     6. Диагностика работоспособности (теппинг-тест Е.П. Ильина)</w:t>
      </w:r>
    </w:p>
    <w:p w:rsidR="003D7C15" w:rsidRPr="00D50301" w:rsidRDefault="003D7C15" w:rsidP="00D50301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sz w:val="28"/>
          <w:szCs w:val="28"/>
        </w:rPr>
        <w:t xml:space="preserve">     7. Исследование межличностных отношений (Т. Лири)</w:t>
      </w:r>
    </w:p>
    <w:p w:rsidR="003D7C15" w:rsidRPr="00D50301" w:rsidRDefault="003D7C15" w:rsidP="00D50301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sz w:val="28"/>
          <w:szCs w:val="28"/>
        </w:rPr>
        <w:t xml:space="preserve">     8. Изучение мотивации обучения в ВУЗе (Т. И. Ильина)</w:t>
      </w:r>
    </w:p>
    <w:p w:rsidR="003D7C15" w:rsidRPr="00D50301" w:rsidRDefault="003D7C15" w:rsidP="00D50301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sz w:val="28"/>
          <w:szCs w:val="28"/>
        </w:rPr>
        <w:t xml:space="preserve">     9. Конструктивный рисунок человека (А.А. Карелина)</w:t>
      </w:r>
    </w:p>
    <w:p w:rsidR="003D7C15" w:rsidRPr="00D50301" w:rsidRDefault="003D7C15" w:rsidP="00D50301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50301">
        <w:rPr>
          <w:rFonts w:ascii="Times New Roman" w:eastAsia="Calibri" w:hAnsi="Times New Roman" w:cs="Times New Roman"/>
          <w:i/>
          <w:sz w:val="28"/>
          <w:szCs w:val="28"/>
        </w:rPr>
        <w:t xml:space="preserve">Форма организации занятий: </w:t>
      </w:r>
      <w:r w:rsidRPr="00D5030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и обсуждение результатов.</w:t>
      </w:r>
    </w:p>
    <w:p w:rsidR="003D7C15" w:rsidRPr="00D50301" w:rsidRDefault="003D7C15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1C4E" w:rsidRPr="00D50301" w:rsidRDefault="00371C4E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0301">
        <w:rPr>
          <w:rFonts w:ascii="Times New Roman" w:eastAsia="Calibri" w:hAnsi="Times New Roman" w:cs="Times New Roman"/>
          <w:b/>
          <w:sz w:val="28"/>
          <w:szCs w:val="28"/>
        </w:rPr>
        <w:t>Проект: Профессии моей семьи. Профессиональные династии (1 час).</w:t>
      </w:r>
    </w:p>
    <w:p w:rsidR="003D7C15" w:rsidRPr="00D50301" w:rsidRDefault="003D7C15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737B" w:rsidRPr="00D50301" w:rsidRDefault="00371C4E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030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Профессиональная деятельность. Этапы построения карьеры </w:t>
      </w:r>
      <w:r w:rsidR="005F737B" w:rsidRPr="00D50301">
        <w:rPr>
          <w:rFonts w:ascii="Times New Roman" w:hAnsi="Times New Roman" w:cs="Times New Roman"/>
          <w:b/>
          <w:bCs/>
          <w:sz w:val="28"/>
          <w:szCs w:val="28"/>
        </w:rPr>
        <w:t>(1 час).</w:t>
      </w:r>
    </w:p>
    <w:p w:rsidR="005F737B" w:rsidRPr="00D50301" w:rsidRDefault="00371C4E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деятельность: функции, цели, задачи, средства и предметы труда, результаты. Требования рынка труда к профессионалу. Профессиональная компетентность, профессиональное мастерство. Показатели профессионального мастерства. </w:t>
      </w:r>
      <w:r w:rsidR="005F737B" w:rsidRPr="00D50301">
        <w:rPr>
          <w:rFonts w:ascii="Times New Roman" w:hAnsi="Times New Roman" w:cs="Times New Roman"/>
          <w:sz w:val="28"/>
          <w:szCs w:val="28"/>
        </w:rPr>
        <w:t xml:space="preserve">Профессиональный рост (построение карьеры по вертикали и горизонтали). Необходимость постоянного самообразования и профессионального совершенствования. </w:t>
      </w:r>
      <w:r w:rsidRPr="00D50301">
        <w:rPr>
          <w:rFonts w:ascii="Times New Roman" w:hAnsi="Times New Roman" w:cs="Times New Roman"/>
          <w:sz w:val="28"/>
          <w:szCs w:val="28"/>
        </w:rPr>
        <w:t>Понятие штатного расписания и должности.</w:t>
      </w:r>
    </w:p>
    <w:p w:rsidR="00371C4E" w:rsidRPr="00D50301" w:rsidRDefault="00371C4E" w:rsidP="00D50301">
      <w:pPr>
        <w:shd w:val="clear" w:color="auto" w:fill="FFFFFF"/>
        <w:spacing w:after="15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карьера, ее формы. </w:t>
      </w:r>
      <w:r w:rsidRPr="00D50301">
        <w:rPr>
          <w:rFonts w:ascii="Times New Roman" w:hAnsi="Times New Roman" w:cs="Times New Roman"/>
          <w:sz w:val="28"/>
          <w:szCs w:val="28"/>
        </w:rPr>
        <w:t xml:space="preserve">Этапы построения карьеры. </w:t>
      </w:r>
      <w:r w:rsidRPr="00D50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плана профессиональной карьеры.</w:t>
      </w:r>
    </w:p>
    <w:p w:rsidR="00371C4E" w:rsidRPr="00D50301" w:rsidRDefault="00371C4E" w:rsidP="00D50301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30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Практическая работа</w:t>
      </w:r>
      <w:r w:rsidRPr="00D50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Запись в тетрадь опорных понятии. Заполнение таблицы:</w:t>
      </w:r>
    </w:p>
    <w:p w:rsidR="00371C4E" w:rsidRPr="00371C4E" w:rsidRDefault="00371C4E" w:rsidP="00371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45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15"/>
        <w:gridCol w:w="4830"/>
      </w:tblGrid>
      <w:tr w:rsidR="00371C4E" w:rsidRPr="00371C4E" w:rsidTr="008A13ED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Позиции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371C4E" w:rsidRPr="00371C4E" w:rsidTr="008A13ED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будущая профессия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C4E" w:rsidRPr="00371C4E" w:rsidTr="008A13ED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деятельности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C4E" w:rsidRPr="00371C4E" w:rsidTr="008A13ED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деятельности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C4E" w:rsidRPr="00371C4E" w:rsidTr="008A13ED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 труда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C4E" w:rsidRPr="00371C4E" w:rsidTr="008A13ED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труда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C4E" w:rsidRPr="00371C4E" w:rsidTr="008A13ED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труда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C4E" w:rsidRPr="00371C4E" w:rsidTr="008A13ED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Требуемый уровень образования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C4E" w:rsidRPr="00371C4E" w:rsidTr="008A13ED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профессионального роста</w:t>
            </w:r>
          </w:p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(разряд, класс, категория, звание)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C4E" w:rsidRPr="00371C4E" w:rsidTr="008A13ED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Возможная заработная плата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71C4E" w:rsidRPr="00371C4E" w:rsidRDefault="00371C4E" w:rsidP="00371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71C4E" w:rsidRDefault="00371C4E" w:rsidP="00371C4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1C4E" w:rsidRPr="00D50301" w:rsidRDefault="00371C4E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50301">
        <w:rPr>
          <w:rFonts w:ascii="Times New Roman" w:eastAsia="Calibri" w:hAnsi="Times New Roman" w:cs="Times New Roman"/>
          <w:b/>
          <w:sz w:val="28"/>
          <w:szCs w:val="24"/>
        </w:rPr>
        <w:t>Личный профессиональный план (2 часа).</w:t>
      </w:r>
    </w:p>
    <w:p w:rsidR="00371C4E" w:rsidRPr="00D50301" w:rsidRDefault="00371C4E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50301">
        <w:rPr>
          <w:rFonts w:ascii="Times New Roman" w:eastAsia="Calibri" w:hAnsi="Times New Roman" w:cs="Times New Roman"/>
          <w:sz w:val="28"/>
          <w:szCs w:val="24"/>
        </w:rPr>
        <w:t>Знакомство с ЛПП, его параметрами и значением в проектировании профессионального пути, умение составлять ЛПП для выбранной и прогнозировать правильности выбора будущей профессии. Составление ЛПП.</w:t>
      </w:r>
    </w:p>
    <w:p w:rsidR="003D7C15" w:rsidRPr="00D50301" w:rsidRDefault="00371C4E" w:rsidP="00D50301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0301">
        <w:rPr>
          <w:rFonts w:ascii="Times New Roman" w:eastAsia="Calibri" w:hAnsi="Times New Roman" w:cs="Times New Roman"/>
          <w:i/>
          <w:sz w:val="28"/>
          <w:szCs w:val="24"/>
        </w:rPr>
        <w:lastRenderedPageBreak/>
        <w:t xml:space="preserve">Форма организации занятий: </w:t>
      </w:r>
      <w:r w:rsidRPr="00D50301">
        <w:rPr>
          <w:rFonts w:ascii="Times New Roman" w:eastAsia="Calibri" w:hAnsi="Times New Roman" w:cs="Times New Roman"/>
          <w:sz w:val="28"/>
          <w:szCs w:val="24"/>
        </w:rPr>
        <w:t xml:space="preserve">мини-лекция, практическое занятие, работа со схемой ЛПП по </w:t>
      </w:r>
      <w:r w:rsidRPr="00D503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Е.А. Климову и опросником ЛПП </w:t>
      </w:r>
      <w:r w:rsidRPr="00D50301">
        <w:rPr>
          <w:rFonts w:ascii="yandex-sans" w:eastAsia="Calibri" w:hAnsi="yandex-sans" w:cs="Times New Roman"/>
          <w:color w:val="000000"/>
          <w:sz w:val="26"/>
          <w:szCs w:val="24"/>
          <w:shd w:val="clear" w:color="auto" w:fill="FFFFFF"/>
        </w:rPr>
        <w:t>Н.С. Пряжниковой.</w:t>
      </w:r>
    </w:p>
    <w:p w:rsidR="005F737B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D50301">
        <w:rPr>
          <w:rFonts w:ascii="Times New Roman" w:eastAsia="Calibri" w:hAnsi="Times New Roman" w:cs="Times New Roman"/>
          <w:b/>
          <w:sz w:val="28"/>
          <w:szCs w:val="24"/>
        </w:rPr>
        <w:t>Имидж, портфолио, резюме. Способы поиска работы</w:t>
      </w:r>
      <w:r w:rsidR="00371C4E" w:rsidRPr="00D50301">
        <w:rPr>
          <w:rFonts w:ascii="Times New Roman" w:eastAsia="Calibri" w:hAnsi="Times New Roman" w:cs="Times New Roman"/>
          <w:b/>
          <w:sz w:val="28"/>
          <w:szCs w:val="24"/>
        </w:rPr>
        <w:t xml:space="preserve"> (3</w:t>
      </w:r>
      <w:r w:rsidRPr="00D50301">
        <w:rPr>
          <w:rFonts w:ascii="Times New Roman" w:eastAsia="Calibri" w:hAnsi="Times New Roman" w:cs="Times New Roman"/>
          <w:b/>
          <w:sz w:val="28"/>
          <w:szCs w:val="24"/>
        </w:rPr>
        <w:t xml:space="preserve"> час</w:t>
      </w:r>
      <w:r w:rsidR="00371C4E" w:rsidRPr="00D50301">
        <w:rPr>
          <w:rFonts w:ascii="Times New Roman" w:eastAsia="Calibri" w:hAnsi="Times New Roman" w:cs="Times New Roman"/>
          <w:b/>
          <w:sz w:val="28"/>
          <w:szCs w:val="24"/>
        </w:rPr>
        <w:t>а</w:t>
      </w:r>
      <w:r w:rsidRPr="00D50301">
        <w:rPr>
          <w:rFonts w:ascii="Times New Roman" w:eastAsia="Calibri" w:hAnsi="Times New Roman" w:cs="Times New Roman"/>
          <w:b/>
          <w:sz w:val="28"/>
          <w:szCs w:val="24"/>
        </w:rPr>
        <w:t>).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D50301">
        <w:rPr>
          <w:rFonts w:ascii="Times New Roman" w:eastAsia="Calibri" w:hAnsi="Times New Roman" w:cs="Times New Roman"/>
          <w:sz w:val="28"/>
          <w:szCs w:val="24"/>
        </w:rPr>
        <w:t>Составляющие имиджа. «По одежке встречают, а по уму провожают». Особенности резюме. Основные требования к составлению резюме. На что обратить внимание при составлении резюме, чтобы получить хорошую работу. Что должно содержать портфолио. На что влияет содержимое портфолио.</w:t>
      </w:r>
      <w:r w:rsidRPr="00D50301">
        <w:rPr>
          <w:rFonts w:ascii="Times New Roman" w:hAnsi="Times New Roman" w:cs="Times New Roman"/>
          <w:sz w:val="28"/>
          <w:szCs w:val="24"/>
        </w:rPr>
        <w:t xml:space="preserve"> Непосредственное обращение гражданина к работодателю. Обращение в государственную службу занятости. Использование негосударственных посреднических фирм. Анализ объявлений о вакансиях, размещенных в печатных изданиях, на радио и телевидении, на улицах и др.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D50301">
        <w:rPr>
          <w:rFonts w:ascii="Times New Roman" w:hAnsi="Times New Roman" w:cs="Times New Roman"/>
          <w:sz w:val="28"/>
          <w:szCs w:val="24"/>
        </w:rPr>
        <w:t>Рассылка резюме. Использование сети Интернет для поиска и размещения информации.</w:t>
      </w:r>
    </w:p>
    <w:p w:rsidR="005F737B" w:rsidRPr="00D50301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D50301">
        <w:rPr>
          <w:rFonts w:ascii="Times New Roman" w:hAnsi="Times New Roman" w:cs="Times New Roman"/>
          <w:sz w:val="28"/>
          <w:szCs w:val="24"/>
        </w:rPr>
        <w:t>Сравнительная характеристика различных способов поиска работы.</w:t>
      </w:r>
    </w:p>
    <w:p w:rsidR="00371C4E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50301">
        <w:rPr>
          <w:rFonts w:ascii="Times New Roman" w:eastAsia="Calibri" w:hAnsi="Times New Roman" w:cs="Times New Roman"/>
          <w:i/>
          <w:sz w:val="28"/>
          <w:szCs w:val="24"/>
        </w:rPr>
        <w:t xml:space="preserve">Форма организации занятий: </w:t>
      </w:r>
      <w:r w:rsidRPr="00D50301">
        <w:rPr>
          <w:rFonts w:ascii="Times New Roman" w:eastAsia="Calibri" w:hAnsi="Times New Roman" w:cs="Times New Roman"/>
          <w:sz w:val="28"/>
          <w:szCs w:val="24"/>
        </w:rPr>
        <w:t>игровые и трениинговые упражнения, работа в малых группах, мозговой штурм.</w:t>
      </w:r>
    </w:p>
    <w:p w:rsidR="00371C4E" w:rsidRPr="00D50301" w:rsidRDefault="00371C4E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5030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Практикум «Молодой специалист ищет работу» (1 час).</w:t>
      </w:r>
    </w:p>
    <w:p w:rsidR="00371C4E" w:rsidRPr="00D50301" w:rsidRDefault="00371C4E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50301">
        <w:rPr>
          <w:rFonts w:ascii="Times New Roman" w:eastAsia="Calibri" w:hAnsi="Times New Roman" w:cs="Times New Roman"/>
          <w:sz w:val="28"/>
          <w:szCs w:val="24"/>
          <w:lang w:eastAsia="ru-RU"/>
        </w:rPr>
        <w:t>Проблемы трудоустройства молодых специалистов. Стратегии поиска работы. Упражнения «Объявление в газете», работа с интернет-ресурсами.</w:t>
      </w:r>
    </w:p>
    <w:p w:rsidR="00371C4E" w:rsidRPr="00D50301" w:rsidRDefault="00371C4E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50301">
        <w:rPr>
          <w:rFonts w:ascii="Times New Roman" w:eastAsia="Calibri" w:hAnsi="Times New Roman" w:cs="Times New Roman"/>
          <w:i/>
          <w:sz w:val="28"/>
          <w:szCs w:val="24"/>
        </w:rPr>
        <w:t xml:space="preserve">Форма организации занятий: </w:t>
      </w:r>
      <w:r w:rsidRPr="00D50301">
        <w:rPr>
          <w:rFonts w:ascii="Times New Roman" w:eastAsia="Calibri" w:hAnsi="Times New Roman" w:cs="Times New Roman"/>
          <w:sz w:val="28"/>
          <w:szCs w:val="24"/>
        </w:rPr>
        <w:t>мини-лекция,</w:t>
      </w:r>
      <w:r w:rsidRPr="00D50301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D50301">
        <w:rPr>
          <w:rFonts w:ascii="Times New Roman" w:eastAsia="Calibri" w:hAnsi="Times New Roman" w:cs="Times New Roman"/>
          <w:sz w:val="28"/>
          <w:szCs w:val="24"/>
        </w:rPr>
        <w:t>дискуссия,</w:t>
      </w:r>
      <w:r w:rsidRPr="00D50301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D50301">
        <w:rPr>
          <w:rFonts w:ascii="Times New Roman" w:eastAsia="Calibri" w:hAnsi="Times New Roman" w:cs="Times New Roman"/>
          <w:sz w:val="28"/>
          <w:szCs w:val="24"/>
        </w:rPr>
        <w:t>работа в малых группах, мозговой штурм, поисковая работа в сети интернет.</w:t>
      </w:r>
    </w:p>
    <w:p w:rsidR="00371C4E" w:rsidRPr="00D50301" w:rsidRDefault="00371C4E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D50301">
        <w:rPr>
          <w:rFonts w:ascii="Times New Roman" w:hAnsi="Times New Roman" w:cs="Times New Roman"/>
          <w:b/>
          <w:bCs/>
          <w:sz w:val="28"/>
          <w:szCs w:val="24"/>
        </w:rPr>
        <w:t>Деловое общение (1 час).</w:t>
      </w:r>
    </w:p>
    <w:p w:rsidR="003D7C15" w:rsidRPr="00D50301" w:rsidRDefault="00371C4E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D50301">
        <w:rPr>
          <w:rFonts w:ascii="Times New Roman" w:hAnsi="Times New Roman" w:cs="Times New Roman"/>
          <w:sz w:val="28"/>
          <w:szCs w:val="24"/>
        </w:rPr>
        <w:t>Общение. Способность различных людей к общению. Деловое общение. Основные признаки делового общения. Стили общения.</w:t>
      </w:r>
    </w:p>
    <w:p w:rsidR="005F737B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5030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Конфликты. Стратегии поведения в конфликте</w:t>
      </w:r>
      <w:r w:rsidR="00371C4E" w:rsidRPr="00D5030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. Разрешение конфликтов</w:t>
      </w:r>
      <w:r w:rsidRPr="00D5030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(1 час)</w:t>
      </w:r>
      <w:r w:rsidR="00371C4E" w:rsidRPr="00D5030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.</w:t>
      </w:r>
    </w:p>
    <w:p w:rsidR="005F737B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50301">
        <w:rPr>
          <w:rFonts w:ascii="Times New Roman" w:eastAsia="Calibri" w:hAnsi="Times New Roman" w:cs="Times New Roman"/>
          <w:sz w:val="28"/>
          <w:szCs w:val="24"/>
        </w:rPr>
        <w:lastRenderedPageBreak/>
        <w:t>Конфликты. Способы выхода из ситуаций. Упражнения «Подарок», «Паровой каток», «Разгневанный ребенок», «Жалобщик»,  «Молчун», «Сверхподатливый»,  «Разговор по телефону», «Достойный ответ».</w:t>
      </w:r>
    </w:p>
    <w:p w:rsidR="003D7C15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50301">
        <w:rPr>
          <w:rFonts w:ascii="Times New Roman" w:eastAsia="Calibri" w:hAnsi="Times New Roman" w:cs="Times New Roman"/>
          <w:i/>
          <w:sz w:val="28"/>
          <w:szCs w:val="24"/>
        </w:rPr>
        <w:t xml:space="preserve">Форма организации занятий: </w:t>
      </w:r>
      <w:r w:rsidRPr="00D50301">
        <w:rPr>
          <w:rFonts w:ascii="Times New Roman" w:eastAsia="Calibri" w:hAnsi="Times New Roman" w:cs="Times New Roman"/>
          <w:sz w:val="28"/>
          <w:szCs w:val="24"/>
        </w:rPr>
        <w:t>дискуссия,</w:t>
      </w:r>
      <w:r w:rsidRPr="00D50301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D50301">
        <w:rPr>
          <w:rFonts w:ascii="Times New Roman" w:eastAsia="Calibri" w:hAnsi="Times New Roman" w:cs="Times New Roman"/>
          <w:sz w:val="28"/>
          <w:szCs w:val="24"/>
        </w:rPr>
        <w:t>игровые и трениинговые упражнения, работа в малых группах, мозговой штурм.</w:t>
      </w:r>
    </w:p>
    <w:p w:rsidR="005F737B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0301">
        <w:rPr>
          <w:rFonts w:ascii="Times New Roman" w:eastAsia="Calibri" w:hAnsi="Times New Roman" w:cs="Times New Roman"/>
          <w:b/>
          <w:sz w:val="28"/>
          <w:szCs w:val="24"/>
        </w:rPr>
        <w:t>Я – босс:</w:t>
      </w:r>
      <w:r w:rsidR="00371C4E" w:rsidRPr="00D50301">
        <w:rPr>
          <w:rFonts w:ascii="Times New Roman" w:eastAsia="Calibri" w:hAnsi="Times New Roman" w:cs="Times New Roman"/>
          <w:b/>
          <w:sz w:val="28"/>
          <w:szCs w:val="24"/>
        </w:rPr>
        <w:t xml:space="preserve"> лидерство и принятие решений (2</w:t>
      </w:r>
      <w:r w:rsidRPr="00D50301">
        <w:rPr>
          <w:rFonts w:ascii="Times New Roman" w:eastAsia="Calibri" w:hAnsi="Times New Roman" w:cs="Times New Roman"/>
          <w:b/>
          <w:sz w:val="28"/>
          <w:szCs w:val="24"/>
        </w:rPr>
        <w:t xml:space="preserve"> час</w:t>
      </w:r>
      <w:r w:rsidR="00371C4E" w:rsidRPr="00D50301">
        <w:rPr>
          <w:rFonts w:ascii="Times New Roman" w:eastAsia="Calibri" w:hAnsi="Times New Roman" w:cs="Times New Roman"/>
          <w:b/>
          <w:sz w:val="28"/>
          <w:szCs w:val="24"/>
        </w:rPr>
        <w:t>а</w:t>
      </w:r>
      <w:r w:rsidRPr="00D50301">
        <w:rPr>
          <w:rFonts w:ascii="Times New Roman" w:eastAsia="Calibri" w:hAnsi="Times New Roman" w:cs="Times New Roman"/>
          <w:b/>
          <w:sz w:val="28"/>
          <w:szCs w:val="24"/>
        </w:rPr>
        <w:t>)</w:t>
      </w:r>
      <w:r w:rsidR="00371C4E" w:rsidRPr="00D50301">
        <w:rPr>
          <w:rFonts w:ascii="Times New Roman" w:eastAsia="Calibri" w:hAnsi="Times New Roman" w:cs="Times New Roman"/>
          <w:b/>
          <w:sz w:val="28"/>
          <w:szCs w:val="24"/>
        </w:rPr>
        <w:t>.</w:t>
      </w:r>
    </w:p>
    <w:p w:rsidR="005F737B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503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Качества и позиция лидера. </w:t>
      </w:r>
      <w:r w:rsidR="00371C4E" w:rsidRPr="00D503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Типы лидерства. </w:t>
      </w:r>
      <w:r w:rsidRPr="00D503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Лидерские роли. </w:t>
      </w:r>
      <w:r w:rsidR="00371C4E" w:rsidRPr="00D503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Современный руководитель: какой он? </w:t>
      </w:r>
      <w:r w:rsidRPr="00D503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Упражнения «Многоликий лидер», «Руководитель», «Портрет лидера», Ситуация-проба «Теремок». </w:t>
      </w:r>
    </w:p>
    <w:p w:rsidR="005F737B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bookmarkStart w:id="1" w:name="_Toc20592753"/>
      <w:r w:rsidRPr="00D50301">
        <w:rPr>
          <w:rFonts w:ascii="Times New Roman" w:eastAsia="Calibri" w:hAnsi="Times New Roman" w:cs="Times New Roman"/>
          <w:i/>
          <w:sz w:val="28"/>
          <w:szCs w:val="24"/>
        </w:rPr>
        <w:t xml:space="preserve">Форма организации занятий: </w:t>
      </w:r>
      <w:r w:rsidRPr="00D50301">
        <w:rPr>
          <w:rFonts w:ascii="Times New Roman" w:eastAsia="Calibri" w:hAnsi="Times New Roman" w:cs="Times New Roman"/>
          <w:sz w:val="28"/>
          <w:szCs w:val="24"/>
        </w:rPr>
        <w:t>дискуссия,</w:t>
      </w:r>
      <w:r w:rsidRPr="00D50301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D50301">
        <w:rPr>
          <w:rFonts w:ascii="Times New Roman" w:eastAsia="Calibri" w:hAnsi="Times New Roman" w:cs="Times New Roman"/>
          <w:sz w:val="28"/>
          <w:szCs w:val="24"/>
        </w:rPr>
        <w:t>игровые и трениинговые упражнения, работа в малых группах, мозговой штурм.</w:t>
      </w:r>
    </w:p>
    <w:p w:rsidR="005F737B" w:rsidRPr="00D50301" w:rsidRDefault="00371C4E" w:rsidP="00D50301">
      <w:pPr>
        <w:pStyle w:val="a3"/>
        <w:spacing w:line="36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4"/>
        </w:rPr>
      </w:pPr>
      <w:r w:rsidRPr="00D50301">
        <w:rPr>
          <w:rFonts w:ascii="Times New Roman" w:hAnsi="Times New Roman"/>
          <w:b/>
          <w:sz w:val="28"/>
          <w:szCs w:val="24"/>
        </w:rPr>
        <w:t xml:space="preserve">Практическая работа </w:t>
      </w:r>
      <w:r w:rsidR="005F737B" w:rsidRPr="00D50301">
        <w:rPr>
          <w:rFonts w:ascii="Times New Roman" w:hAnsi="Times New Roman"/>
          <w:b/>
          <w:sz w:val="28"/>
          <w:szCs w:val="24"/>
        </w:rPr>
        <w:t>«Лестница успеха» (1 час)</w:t>
      </w:r>
      <w:r w:rsidRPr="00D50301">
        <w:rPr>
          <w:rFonts w:ascii="Times New Roman" w:hAnsi="Times New Roman"/>
          <w:b/>
          <w:sz w:val="28"/>
          <w:szCs w:val="24"/>
        </w:rPr>
        <w:t>.</w:t>
      </w:r>
    </w:p>
    <w:p w:rsidR="005F737B" w:rsidRPr="00D50301" w:rsidRDefault="005F737B" w:rsidP="00D50301">
      <w:pPr>
        <w:pStyle w:val="a3"/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4"/>
        </w:rPr>
      </w:pPr>
      <w:r w:rsidRPr="00D50301">
        <w:rPr>
          <w:rFonts w:ascii="Times New Roman" w:hAnsi="Times New Roman"/>
          <w:sz w:val="28"/>
          <w:szCs w:val="24"/>
        </w:rPr>
        <w:t>Планирование и целеполагание</w:t>
      </w:r>
      <w:r w:rsidR="00371C4E" w:rsidRPr="00D50301">
        <w:rPr>
          <w:rFonts w:ascii="Times New Roman" w:hAnsi="Times New Roman"/>
          <w:sz w:val="28"/>
          <w:szCs w:val="24"/>
        </w:rPr>
        <w:t>.</w:t>
      </w:r>
      <w:r w:rsidRPr="00D50301">
        <w:rPr>
          <w:rFonts w:ascii="Times New Roman" w:hAnsi="Times New Roman"/>
          <w:sz w:val="28"/>
          <w:szCs w:val="24"/>
        </w:rPr>
        <w:t xml:space="preserve"> «Карта желаний», упражнения «Каким я вижу себя в 35 лет», «Ошибки и удачи в моей профессиональной карьере».</w:t>
      </w:r>
    </w:p>
    <w:p w:rsidR="005F737B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50301">
        <w:rPr>
          <w:rFonts w:ascii="Times New Roman" w:eastAsia="Calibri" w:hAnsi="Times New Roman" w:cs="Times New Roman"/>
          <w:i/>
          <w:sz w:val="28"/>
          <w:szCs w:val="24"/>
        </w:rPr>
        <w:t xml:space="preserve">Форма организации занятий: </w:t>
      </w:r>
      <w:r w:rsidRPr="00D50301">
        <w:rPr>
          <w:rFonts w:ascii="Times New Roman" w:eastAsia="Calibri" w:hAnsi="Times New Roman" w:cs="Times New Roman"/>
          <w:sz w:val="28"/>
          <w:szCs w:val="24"/>
        </w:rPr>
        <w:t>мини-лекция, дискуссия,</w:t>
      </w:r>
      <w:r w:rsidRPr="00D50301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D50301">
        <w:rPr>
          <w:rFonts w:ascii="Times New Roman" w:eastAsia="Calibri" w:hAnsi="Times New Roman" w:cs="Times New Roman"/>
          <w:sz w:val="28"/>
          <w:szCs w:val="24"/>
        </w:rPr>
        <w:t>игровые и трениинговые упражнения, работа в малых группах, мозговой штурм.</w:t>
      </w:r>
    </w:p>
    <w:p w:rsidR="005F737B" w:rsidRPr="00D50301" w:rsidRDefault="005F737B" w:rsidP="00D50301">
      <w:pPr>
        <w:spacing w:after="0" w:line="36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8"/>
          <w:szCs w:val="24"/>
        </w:rPr>
      </w:pPr>
      <w:r w:rsidRPr="00D50301">
        <w:rPr>
          <w:rStyle w:val="Zag11"/>
          <w:rFonts w:ascii="Times New Roman" w:eastAsia="@Arial Unicode MS" w:hAnsi="Times New Roman" w:cs="Times New Roman"/>
          <w:b/>
          <w:sz w:val="28"/>
          <w:szCs w:val="24"/>
        </w:rPr>
        <w:t>Консультирование</w:t>
      </w:r>
      <w:r w:rsidRPr="00D50301">
        <w:rPr>
          <w:rStyle w:val="Zag11"/>
          <w:rFonts w:ascii="Times New Roman" w:eastAsia="@Arial Unicode MS" w:hAnsi="Times New Roman" w:cs="Times New Roman"/>
          <w:sz w:val="28"/>
          <w:szCs w:val="24"/>
        </w:rPr>
        <w:t xml:space="preserve"> обучающихся и их родителей (законных представителей) по результатам практических занятий и диагностик.</w:t>
      </w:r>
    </w:p>
    <w:p w:rsidR="00563E45" w:rsidRPr="00D50301" w:rsidRDefault="005F737B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50301">
        <w:rPr>
          <w:rFonts w:ascii="Times New Roman" w:eastAsia="Calibri" w:hAnsi="Times New Roman" w:cs="Times New Roman"/>
          <w:i/>
          <w:sz w:val="28"/>
          <w:szCs w:val="24"/>
        </w:rPr>
        <w:t xml:space="preserve">Форма организации занятий: </w:t>
      </w:r>
      <w:r w:rsidRPr="00D50301">
        <w:rPr>
          <w:rFonts w:ascii="Times New Roman" w:eastAsia="Calibri" w:hAnsi="Times New Roman" w:cs="Times New Roman"/>
          <w:sz w:val="28"/>
          <w:szCs w:val="24"/>
        </w:rPr>
        <w:t>индивидуальнее, групповые и семейные консультации.</w:t>
      </w:r>
    </w:p>
    <w:p w:rsidR="00563E45" w:rsidRPr="00D50301" w:rsidRDefault="00563E45" w:rsidP="00D5030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D50301">
        <w:rPr>
          <w:rFonts w:ascii="Times New Roman" w:eastAsia="Calibri" w:hAnsi="Times New Roman" w:cs="Times New Roman"/>
          <w:b/>
          <w:sz w:val="28"/>
          <w:szCs w:val="24"/>
        </w:rPr>
        <w:t>Рынок труда. Трудовые правоотношения (10 часов).</w:t>
      </w:r>
    </w:p>
    <w:p w:rsidR="00563E45" w:rsidRPr="00D50301" w:rsidRDefault="00563E45" w:rsidP="00D5030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D50301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Понятие и сущность рынка труда. Факторы формирования спроса и предложения на рынке труда. Проблемы и трудности современного рынка труда России, региона. Пути их преодоления. Безработица: причины возникновения, виды, способы борьбы с безработицей. Формы оплаты труда.</w:t>
      </w:r>
    </w:p>
    <w:p w:rsidR="00371C4E" w:rsidRPr="00D50301" w:rsidRDefault="00371C4E" w:rsidP="00D5030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030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Творческий проект «Мой выбор»: разработка и оформление (2 часа).</w:t>
      </w:r>
    </w:p>
    <w:p w:rsidR="00371C4E" w:rsidRPr="00D50301" w:rsidRDefault="00371C4E" w:rsidP="00D5030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03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Цели и задачи творческих проектов «Мой выбор». Компоненты проекта «Мой выбор». Требования к оформлению проекта. Порядок проведения защиты проекта. Критерии оценивания проекта.</w:t>
      </w:r>
    </w:p>
    <w:p w:rsidR="00371C4E" w:rsidRPr="00D50301" w:rsidRDefault="00371C4E" w:rsidP="00D5030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0301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Практическая работа. </w:t>
      </w:r>
      <w:r w:rsidRPr="00D503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Запись в тетрадь опорных понятий. Ознакомление с примерами творческих проектов «Мой выбор», выполненными учениками предыдущих классов. Выполнение и оформление проекта.</w:t>
      </w:r>
    </w:p>
    <w:p w:rsidR="00371C4E" w:rsidRPr="00D50301" w:rsidRDefault="00371C4E" w:rsidP="00D5030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030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Защита творческих проектов «Мой выбор»  (1 час).</w:t>
      </w:r>
    </w:p>
    <w:p w:rsidR="00371C4E" w:rsidRPr="00D50301" w:rsidRDefault="00371C4E" w:rsidP="00D5030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03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Критерии оценки их выполнения и защиты. Представление жюри. Порядок проведения защиты творческих проектов. Представление учащимися пояснительной записки и результатов профпроб, ответы на вопросы. Оценивание защиты, подведение итогов.</w:t>
      </w:r>
    </w:p>
    <w:p w:rsidR="00563E45" w:rsidRPr="00D50301" w:rsidRDefault="00371C4E" w:rsidP="00D5030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0301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Практическая работа.</w:t>
      </w:r>
      <w:r w:rsidRPr="00D503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Представление и защита проектов.</w:t>
      </w:r>
    </w:p>
    <w:p w:rsidR="009C2144" w:rsidRPr="00D50301" w:rsidRDefault="009C2144" w:rsidP="00D50301">
      <w:pPr>
        <w:pStyle w:val="1"/>
        <w:spacing w:line="360" w:lineRule="auto"/>
        <w:ind w:firstLine="567"/>
        <w:jc w:val="both"/>
        <w:rPr>
          <w:rFonts w:ascii="Times New Roman" w:hAnsi="Times New Roman"/>
          <w:color w:val="auto"/>
          <w:szCs w:val="24"/>
          <w:lang w:eastAsia="ru-RU"/>
        </w:rPr>
      </w:pPr>
      <w:r w:rsidRPr="00D50301">
        <w:rPr>
          <w:rFonts w:ascii="Times New Roman" w:hAnsi="Times New Roman"/>
          <w:color w:val="auto"/>
          <w:szCs w:val="24"/>
          <w:lang w:eastAsia="ru-RU"/>
        </w:rPr>
        <w:t>Тематическое планирование 10</w:t>
      </w:r>
      <w:r w:rsidR="00AF5948" w:rsidRPr="00D50301">
        <w:rPr>
          <w:rFonts w:ascii="Times New Roman" w:hAnsi="Times New Roman"/>
          <w:color w:val="auto"/>
          <w:szCs w:val="24"/>
          <w:lang w:eastAsia="ru-RU"/>
        </w:rPr>
        <w:t>-11</w:t>
      </w:r>
      <w:r w:rsidRPr="00D50301">
        <w:rPr>
          <w:rFonts w:ascii="Times New Roman" w:hAnsi="Times New Roman"/>
          <w:color w:val="auto"/>
          <w:szCs w:val="24"/>
          <w:lang w:eastAsia="ru-RU"/>
        </w:rPr>
        <w:t xml:space="preserve"> класс</w:t>
      </w:r>
      <w:r w:rsidR="00563E45" w:rsidRPr="00D50301">
        <w:rPr>
          <w:rFonts w:ascii="Times New Roman" w:hAnsi="Times New Roman"/>
          <w:color w:val="auto"/>
          <w:szCs w:val="24"/>
          <w:lang w:eastAsia="ru-RU"/>
        </w:rPr>
        <w:t xml:space="preserve"> (20</w:t>
      </w:r>
      <w:r w:rsidR="00AF5948" w:rsidRPr="00D50301">
        <w:rPr>
          <w:rFonts w:ascii="Times New Roman" w:hAnsi="Times New Roman"/>
          <w:color w:val="auto"/>
          <w:szCs w:val="24"/>
          <w:lang w:eastAsia="ru-RU"/>
        </w:rPr>
        <w:t>22</w:t>
      </w:r>
      <w:r w:rsidR="00563E45" w:rsidRPr="00D50301">
        <w:rPr>
          <w:rFonts w:ascii="Times New Roman" w:hAnsi="Times New Roman"/>
          <w:color w:val="auto"/>
          <w:szCs w:val="24"/>
          <w:lang w:eastAsia="ru-RU"/>
        </w:rPr>
        <w:t>-202</w:t>
      </w:r>
      <w:r w:rsidR="00AF5948" w:rsidRPr="00D50301">
        <w:rPr>
          <w:rFonts w:ascii="Times New Roman" w:hAnsi="Times New Roman"/>
          <w:color w:val="auto"/>
          <w:szCs w:val="24"/>
          <w:lang w:eastAsia="ru-RU"/>
        </w:rPr>
        <w:t>3</w:t>
      </w:r>
      <w:r w:rsidR="00563E45" w:rsidRPr="00D50301">
        <w:rPr>
          <w:rFonts w:ascii="Times New Roman" w:hAnsi="Times New Roman"/>
          <w:color w:val="auto"/>
          <w:szCs w:val="24"/>
          <w:lang w:eastAsia="ru-RU"/>
        </w:rPr>
        <w:t xml:space="preserve"> уч.год)</w:t>
      </w:r>
      <w:r w:rsidRPr="00D50301">
        <w:rPr>
          <w:rFonts w:ascii="Times New Roman" w:hAnsi="Times New Roman"/>
          <w:color w:val="auto"/>
          <w:szCs w:val="24"/>
          <w:lang w:eastAsia="ru-RU"/>
        </w:rPr>
        <w:t>.</w:t>
      </w:r>
    </w:p>
    <w:tbl>
      <w:tblPr>
        <w:tblStyle w:val="a8"/>
        <w:tblW w:w="0" w:type="auto"/>
        <w:tblLook w:val="04A0"/>
      </w:tblPr>
      <w:tblGrid>
        <w:gridCol w:w="799"/>
        <w:gridCol w:w="5192"/>
        <w:gridCol w:w="1654"/>
        <w:gridCol w:w="1642"/>
      </w:tblGrid>
      <w:tr w:rsidR="009C2144" w:rsidTr="00D50301">
        <w:tc>
          <w:tcPr>
            <w:tcW w:w="799" w:type="dxa"/>
          </w:tcPr>
          <w:p w:rsidR="009C2144" w:rsidRPr="009C2144" w:rsidRDefault="009C2144" w:rsidP="009C214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21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92" w:type="dxa"/>
          </w:tcPr>
          <w:p w:rsidR="009C2144" w:rsidRPr="009C2144" w:rsidRDefault="009C2144" w:rsidP="009C214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21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654" w:type="dxa"/>
          </w:tcPr>
          <w:p w:rsidR="009C2144" w:rsidRPr="009C2144" w:rsidRDefault="009C2144" w:rsidP="009C214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21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642" w:type="dxa"/>
          </w:tcPr>
          <w:p w:rsidR="009C2144" w:rsidRPr="009C2144" w:rsidRDefault="009C2144" w:rsidP="009C214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21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</w:tr>
      <w:tr w:rsidR="009C2144" w:rsidTr="00D50301">
        <w:tc>
          <w:tcPr>
            <w:tcW w:w="799" w:type="dxa"/>
          </w:tcPr>
          <w:p w:rsidR="009C2144" w:rsidRPr="009C2144" w:rsidRDefault="009C2144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2" w:type="dxa"/>
          </w:tcPr>
          <w:p w:rsidR="009C2144" w:rsidRPr="00371C4E" w:rsidRDefault="00371C4E" w:rsidP="00371C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Профессия и специальность: происхождение и сущность. </w:t>
            </w:r>
          </w:p>
        </w:tc>
        <w:tc>
          <w:tcPr>
            <w:tcW w:w="1654" w:type="dxa"/>
          </w:tcPr>
          <w:p w:rsidR="009C2144" w:rsidRPr="009C2144" w:rsidRDefault="00F222C6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9C2144" w:rsidRPr="009C2144" w:rsidRDefault="009C2144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144" w:rsidTr="00D50301">
        <w:tc>
          <w:tcPr>
            <w:tcW w:w="799" w:type="dxa"/>
          </w:tcPr>
          <w:p w:rsidR="009C2144" w:rsidRPr="009C2144" w:rsidRDefault="00F222C6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92" w:type="dxa"/>
          </w:tcPr>
          <w:p w:rsidR="009C2144" w:rsidRP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hAnsi="Times New Roman" w:cs="Times New Roman"/>
                <w:bCs/>
                <w:sz w:val="24"/>
                <w:szCs w:val="24"/>
              </w:rPr>
              <w:t>Многообразие мира профессий.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Характеристика труда.</w:t>
            </w:r>
          </w:p>
        </w:tc>
        <w:tc>
          <w:tcPr>
            <w:tcW w:w="1654" w:type="dxa"/>
          </w:tcPr>
          <w:p w:rsidR="009C2144" w:rsidRPr="009C2144" w:rsidRDefault="00F222C6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9C2144" w:rsidRPr="009C2144" w:rsidRDefault="009C2144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C4E" w:rsidTr="00D50301">
        <w:tc>
          <w:tcPr>
            <w:tcW w:w="799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2" w:type="dxa"/>
          </w:tcPr>
          <w:p w:rsidR="00371C4E" w:rsidRPr="00371C4E" w:rsidRDefault="00371C4E" w:rsidP="009C21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профессиограммы. Типы профессиограмм.</w:t>
            </w:r>
          </w:p>
        </w:tc>
        <w:tc>
          <w:tcPr>
            <w:tcW w:w="1654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371C4E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144" w:rsidTr="00D50301">
        <w:tc>
          <w:tcPr>
            <w:tcW w:w="799" w:type="dxa"/>
          </w:tcPr>
          <w:p w:rsidR="009C2144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2" w:type="dxa"/>
          </w:tcPr>
          <w:p w:rsidR="009C2144" w:rsidRPr="00F222C6" w:rsidRDefault="00F222C6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2C6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профессий типа «Человек – человек»</w:t>
            </w:r>
            <w:r w:rsidR="00371C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54" w:type="dxa"/>
          </w:tcPr>
          <w:p w:rsidR="009C2144" w:rsidRPr="009C2144" w:rsidRDefault="00F222C6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9C2144" w:rsidRPr="009C2144" w:rsidRDefault="009C2144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C4E" w:rsidTr="00D50301">
        <w:tc>
          <w:tcPr>
            <w:tcW w:w="799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2" w:type="dxa"/>
          </w:tcPr>
          <w:p w:rsidR="00371C4E" w:rsidRPr="00F222C6" w:rsidRDefault="00371C4E" w:rsidP="009C21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15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детский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сад – знакомство с профессией «в</w:t>
            </w:r>
            <w:r w:rsidRPr="003D7C15">
              <w:rPr>
                <w:rFonts w:ascii="Times New Roman" w:hAnsi="Times New Roman" w:cs="Times New Roman"/>
                <w:sz w:val="24"/>
                <w:szCs w:val="24"/>
              </w:rPr>
              <w:t>оспитатель».</w:t>
            </w:r>
          </w:p>
        </w:tc>
        <w:tc>
          <w:tcPr>
            <w:tcW w:w="1654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371C4E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71C4E" w:rsidTr="00D50301">
        <w:tc>
          <w:tcPr>
            <w:tcW w:w="799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2" w:type="dxa"/>
          </w:tcPr>
          <w:p w:rsidR="00371C4E" w:rsidRP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«День самоуправления в школе», профессия</w:t>
            </w:r>
            <w:r w:rsidRPr="00371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371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54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71C4E" w:rsidTr="00D50301">
        <w:tc>
          <w:tcPr>
            <w:tcW w:w="799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2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больницу – знакомство с профессиями «медсестра», «врач».</w:t>
            </w:r>
          </w:p>
        </w:tc>
        <w:tc>
          <w:tcPr>
            <w:tcW w:w="1654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71C4E" w:rsidTr="00D50301">
        <w:tc>
          <w:tcPr>
            <w:tcW w:w="799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2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магазин «Пятёрочка» - знакомство с профессиями «п</w:t>
            </w:r>
            <w:r w:rsidRPr="003D7C15">
              <w:rPr>
                <w:rFonts w:ascii="Times New Roman" w:hAnsi="Times New Roman" w:cs="Times New Roman"/>
                <w:sz w:val="24"/>
                <w:szCs w:val="24"/>
              </w:rPr>
              <w:t>родавец»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«менеджер».</w:t>
            </w:r>
          </w:p>
        </w:tc>
        <w:tc>
          <w:tcPr>
            <w:tcW w:w="1654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C2144" w:rsidTr="00D50301">
        <w:tc>
          <w:tcPr>
            <w:tcW w:w="799" w:type="dxa"/>
          </w:tcPr>
          <w:p w:rsidR="009C2144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2" w:type="dxa"/>
          </w:tcPr>
          <w:p w:rsidR="009C2144" w:rsidRPr="00F222C6" w:rsidRDefault="00F222C6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2C6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профессий типа «Человек – техника»</w:t>
            </w:r>
          </w:p>
        </w:tc>
        <w:tc>
          <w:tcPr>
            <w:tcW w:w="1654" w:type="dxa"/>
          </w:tcPr>
          <w:p w:rsidR="009C2144" w:rsidRPr="009C2144" w:rsidRDefault="00F222C6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9C2144" w:rsidRPr="009C2144" w:rsidRDefault="009C2144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C4E" w:rsidTr="00D50301">
        <w:tc>
          <w:tcPr>
            <w:tcW w:w="799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92" w:type="dxa"/>
          </w:tcPr>
          <w:p w:rsidR="00371C4E" w:rsidRPr="00F222C6" w:rsidRDefault="00371C4E" w:rsidP="009C21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15">
              <w:rPr>
                <w:rFonts w:ascii="Times New Roman" w:hAnsi="Times New Roman" w:cs="Times New Roman"/>
                <w:sz w:val="24"/>
                <w:szCs w:val="24"/>
              </w:rPr>
              <w:t>Экскур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сия на </w:t>
            </w:r>
            <w:r w:rsidRPr="003D7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«Мир Лайт» </w:t>
            </w:r>
            <w:r w:rsidRPr="003D7C15">
              <w:rPr>
                <w:rFonts w:ascii="Times New Roman" w:hAnsi="Times New Roman" w:cs="Times New Roman"/>
                <w:sz w:val="24"/>
                <w:szCs w:val="24"/>
              </w:rPr>
              <w:t>- знакомст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 с профессиями «швея», «закройщик», «сварщик шовных изделий»</w:t>
            </w:r>
          </w:p>
        </w:tc>
        <w:tc>
          <w:tcPr>
            <w:tcW w:w="1654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371C4E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C2144" w:rsidTr="00D50301">
        <w:tc>
          <w:tcPr>
            <w:tcW w:w="799" w:type="dxa"/>
          </w:tcPr>
          <w:p w:rsidR="009C2144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92" w:type="dxa"/>
          </w:tcPr>
          <w:p w:rsidR="009C2144" w:rsidRPr="00F222C6" w:rsidRDefault="00F222C6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2C6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профессий типа «Человек – природа»</w:t>
            </w:r>
          </w:p>
        </w:tc>
        <w:tc>
          <w:tcPr>
            <w:tcW w:w="1654" w:type="dxa"/>
          </w:tcPr>
          <w:p w:rsidR="009C2144" w:rsidRPr="009C2144" w:rsidRDefault="00F222C6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9C2144" w:rsidRPr="009C2144" w:rsidRDefault="009C2144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C4E" w:rsidTr="00D50301">
        <w:tc>
          <w:tcPr>
            <w:tcW w:w="799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192" w:type="dxa"/>
          </w:tcPr>
          <w:p w:rsidR="00371C4E" w:rsidRPr="00371C4E" w:rsidRDefault="00371C4E" w:rsidP="00371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ОАО «Лось» - знакомство с профессиями «лесник», «егерь».</w:t>
            </w:r>
          </w:p>
        </w:tc>
        <w:tc>
          <w:tcPr>
            <w:tcW w:w="1654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371C4E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C2144" w:rsidTr="00D50301">
        <w:tc>
          <w:tcPr>
            <w:tcW w:w="799" w:type="dxa"/>
          </w:tcPr>
          <w:p w:rsidR="009C2144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92" w:type="dxa"/>
          </w:tcPr>
          <w:p w:rsidR="009C2144" w:rsidRPr="00F222C6" w:rsidRDefault="00F222C6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2C6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профессий типа «Человек – художественный образ»</w:t>
            </w:r>
          </w:p>
        </w:tc>
        <w:tc>
          <w:tcPr>
            <w:tcW w:w="1654" w:type="dxa"/>
          </w:tcPr>
          <w:p w:rsidR="009C2144" w:rsidRPr="009C2144" w:rsidRDefault="00F222C6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9C2144" w:rsidRPr="009C2144" w:rsidRDefault="009C2144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C4E" w:rsidTr="00D50301">
        <w:tc>
          <w:tcPr>
            <w:tcW w:w="799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92" w:type="dxa"/>
          </w:tcPr>
          <w:p w:rsidR="00371C4E" w:rsidRPr="00F222C6" w:rsidRDefault="00371C4E" w:rsidP="009C21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 в сельский Дом культуры, знакомство с профессиями «хореограф», «педагог по вокалу».</w:t>
            </w:r>
          </w:p>
        </w:tc>
        <w:tc>
          <w:tcPr>
            <w:tcW w:w="1654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371C4E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71C4E" w:rsidTr="00D50301">
        <w:tc>
          <w:tcPr>
            <w:tcW w:w="799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92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2C6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профессий типа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«Человек – знаковая система</w:t>
            </w:r>
            <w:r w:rsidRPr="00F222C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54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C4E" w:rsidTr="00D50301">
        <w:tc>
          <w:tcPr>
            <w:tcW w:w="799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92" w:type="dxa"/>
          </w:tcPr>
          <w:p w:rsidR="00371C4E" w:rsidRPr="00EF7E79" w:rsidRDefault="00371C4E" w:rsidP="00371C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бухгалтерии школы – знакомство с профессиями «бухгалтер», «делопроизводитель».</w:t>
            </w:r>
          </w:p>
          <w:p w:rsidR="00371C4E" w:rsidRPr="00F222C6" w:rsidRDefault="00371C4E" w:rsidP="009C21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4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C2144" w:rsidTr="00D50301">
        <w:tc>
          <w:tcPr>
            <w:tcW w:w="799" w:type="dxa"/>
          </w:tcPr>
          <w:p w:rsidR="009C2144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F7E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92" w:type="dxa"/>
          </w:tcPr>
          <w:p w:rsidR="009C2144" w:rsidRPr="00EF7E79" w:rsidRDefault="00AF5948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Профориентация</w:t>
            </w:r>
            <w:r w:rsidR="00EF7E79" w:rsidRPr="00EF7E79">
              <w:rPr>
                <w:rFonts w:ascii="Times New Roman" w:hAnsi="Times New Roman" w:cs="Times New Roman"/>
                <w:bCs/>
                <w:sz w:val="24"/>
                <w:szCs w:val="24"/>
              </w:rPr>
              <w:t>. Основные подходы к индивидуальному выбору профессии</w:t>
            </w:r>
          </w:p>
        </w:tc>
        <w:tc>
          <w:tcPr>
            <w:tcW w:w="1654" w:type="dxa"/>
          </w:tcPr>
          <w:p w:rsidR="009C2144" w:rsidRPr="009C2144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9C2144" w:rsidRPr="009C2144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E79" w:rsidTr="00D50301">
        <w:tc>
          <w:tcPr>
            <w:tcW w:w="799" w:type="dxa"/>
          </w:tcPr>
          <w:p w:rsidR="00EF7E79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92" w:type="dxa"/>
          </w:tcPr>
          <w:p w:rsidR="00EF7E79" w:rsidRPr="00EF7E79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7E79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 и выбор профессии</w:t>
            </w:r>
          </w:p>
        </w:tc>
        <w:tc>
          <w:tcPr>
            <w:tcW w:w="1654" w:type="dxa"/>
          </w:tcPr>
          <w:p w:rsidR="00EF7E79" w:rsidRPr="009C2144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EF7E79" w:rsidRPr="009C2144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E79" w:rsidTr="00D50301">
        <w:tc>
          <w:tcPr>
            <w:tcW w:w="799" w:type="dxa"/>
          </w:tcPr>
          <w:p w:rsidR="00EF7E79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5192" w:type="dxa"/>
          </w:tcPr>
          <w:p w:rsidR="00EF7E79" w:rsidRPr="00EF7E79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7E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Влияние темперамента на выбор профессии. </w:t>
            </w:r>
            <w:r w:rsidR="00371C4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</w:t>
            </w:r>
            <w:r w:rsidRPr="00EF7E7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типа темперамента</w:t>
            </w:r>
            <w:r w:rsidR="00371C4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54" w:type="dxa"/>
          </w:tcPr>
          <w:p w:rsidR="00EF7E79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EF7E79" w:rsidRPr="009C2144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E79" w:rsidTr="00D50301">
        <w:tc>
          <w:tcPr>
            <w:tcW w:w="799" w:type="dxa"/>
          </w:tcPr>
          <w:p w:rsidR="00EF7E79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92" w:type="dxa"/>
          </w:tcPr>
          <w:p w:rsidR="00EF7E79" w:rsidRPr="00EF7E79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7E7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«Профессиональный тип личности»</w:t>
            </w:r>
          </w:p>
        </w:tc>
        <w:tc>
          <w:tcPr>
            <w:tcW w:w="1654" w:type="dxa"/>
          </w:tcPr>
          <w:p w:rsidR="00EF7E79" w:rsidRPr="009C2144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EF7E79" w:rsidRPr="009C2144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E79" w:rsidTr="00D50301">
        <w:tc>
          <w:tcPr>
            <w:tcW w:w="799" w:type="dxa"/>
          </w:tcPr>
          <w:p w:rsidR="00EF7E79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92" w:type="dxa"/>
          </w:tcPr>
          <w:p w:rsidR="00EF7E79" w:rsidRPr="00371C4E" w:rsidRDefault="00371C4E" w:rsidP="009C21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C4E">
              <w:rPr>
                <w:rFonts w:ascii="Times New Roman" w:hAnsi="Times New Roman" w:cs="Times New Roman"/>
                <w:bCs/>
                <w:sz w:val="24"/>
                <w:szCs w:val="24"/>
              </w:rPr>
              <w:t>Деловая игра «Кадровый вопрос»</w:t>
            </w:r>
          </w:p>
        </w:tc>
        <w:tc>
          <w:tcPr>
            <w:tcW w:w="1654" w:type="dxa"/>
          </w:tcPr>
          <w:p w:rsidR="00EF7E79" w:rsidRPr="009C2144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EF7E79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E79" w:rsidTr="00D50301">
        <w:tc>
          <w:tcPr>
            <w:tcW w:w="799" w:type="dxa"/>
          </w:tcPr>
          <w:p w:rsidR="00EF7E79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92" w:type="dxa"/>
          </w:tcPr>
          <w:p w:rsidR="00EF7E79" w:rsidRPr="00371C4E" w:rsidRDefault="00371C4E" w:rsidP="009C21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C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Современный рынок труда. Топ-30 профессий Ярославской области. Профессии будущего</w:t>
            </w:r>
          </w:p>
        </w:tc>
        <w:tc>
          <w:tcPr>
            <w:tcW w:w="1654" w:type="dxa"/>
          </w:tcPr>
          <w:p w:rsidR="00EF7E79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EF7E79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E79" w:rsidTr="00D50301">
        <w:tc>
          <w:tcPr>
            <w:tcW w:w="799" w:type="dxa"/>
          </w:tcPr>
          <w:p w:rsidR="00EF7E79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92" w:type="dxa"/>
          </w:tcPr>
          <w:p w:rsidR="00EF7E79" w:rsidRPr="00371C4E" w:rsidRDefault="00371C4E" w:rsidP="009C21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Пути получения </w:t>
            </w:r>
            <w:r w:rsidRPr="00371C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профессионального образования. Государственные образовательные стандарты</w:t>
            </w:r>
          </w:p>
        </w:tc>
        <w:tc>
          <w:tcPr>
            <w:tcW w:w="1654" w:type="dxa"/>
          </w:tcPr>
          <w:p w:rsidR="00EF7E79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EF7E79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E79" w:rsidTr="00D50301">
        <w:tc>
          <w:tcPr>
            <w:tcW w:w="799" w:type="dxa"/>
          </w:tcPr>
          <w:p w:rsidR="00EF7E79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92" w:type="dxa"/>
          </w:tcPr>
          <w:p w:rsidR="00EF7E79" w:rsidRPr="00EF7E79" w:rsidRDefault="00371C4E" w:rsidP="009C21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«Выбор учреждения профессионального образования»</w:t>
            </w:r>
          </w:p>
        </w:tc>
        <w:tc>
          <w:tcPr>
            <w:tcW w:w="1654" w:type="dxa"/>
          </w:tcPr>
          <w:p w:rsidR="00EF7E79" w:rsidRPr="009C2144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EF7E79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E79" w:rsidTr="00D50301">
        <w:tc>
          <w:tcPr>
            <w:tcW w:w="799" w:type="dxa"/>
          </w:tcPr>
          <w:p w:rsidR="00EF7E79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27-29</w:t>
            </w:r>
          </w:p>
        </w:tc>
        <w:tc>
          <w:tcPr>
            <w:tcW w:w="5192" w:type="dxa"/>
          </w:tcPr>
          <w:p w:rsidR="00EF7E79" w:rsidRPr="00371C4E" w:rsidRDefault="00371C4E" w:rsidP="009C21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C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Комплексная профориентационная диагностика  </w:t>
            </w:r>
          </w:p>
        </w:tc>
        <w:tc>
          <w:tcPr>
            <w:tcW w:w="1654" w:type="dxa"/>
          </w:tcPr>
          <w:p w:rsidR="00EF7E79" w:rsidRPr="009C2144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EF7E79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F7E79" w:rsidTr="00D50301">
        <w:tc>
          <w:tcPr>
            <w:tcW w:w="799" w:type="dxa"/>
          </w:tcPr>
          <w:p w:rsidR="00EF7E79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5192" w:type="dxa"/>
          </w:tcPr>
          <w:p w:rsidR="00EF7E79" w:rsidRPr="00371C4E" w:rsidRDefault="00371C4E" w:rsidP="00371C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C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371C4E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 моей семьи. Профессиональные династии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(разработка и оформление)</w:t>
            </w:r>
          </w:p>
        </w:tc>
        <w:tc>
          <w:tcPr>
            <w:tcW w:w="1654" w:type="dxa"/>
          </w:tcPr>
          <w:p w:rsidR="00EF7E79" w:rsidRPr="009C2144" w:rsidRDefault="00EF7E79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EF7E79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71C4E" w:rsidTr="00D50301">
        <w:tc>
          <w:tcPr>
            <w:tcW w:w="799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92" w:type="dxa"/>
          </w:tcPr>
          <w:p w:rsidR="00371C4E" w:rsidRPr="00371C4E" w:rsidRDefault="00371C4E" w:rsidP="00371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</w:t>
            </w:r>
            <w:r w:rsidRPr="00371C4E">
              <w:rPr>
                <w:rFonts w:ascii="Times New Roman" w:eastAsia="Calibri" w:hAnsi="Times New Roman" w:cs="Times New Roman"/>
                <w:sz w:val="24"/>
                <w:szCs w:val="24"/>
              </w:rPr>
              <w:t>роект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371C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371C4E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 моей семьи. Профессиональные династии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54" w:type="dxa"/>
          </w:tcPr>
          <w:p w:rsidR="00371C4E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71C4E" w:rsidTr="00D50301">
        <w:tc>
          <w:tcPr>
            <w:tcW w:w="799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5192" w:type="dxa"/>
          </w:tcPr>
          <w:p w:rsidR="00371C4E" w:rsidRPr="00EF7E79" w:rsidRDefault="00371C4E" w:rsidP="009C21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C4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Консультирование </w:t>
            </w:r>
            <w:r w:rsidRPr="005F737B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обучающихся и их родителей (законных представителей) по результатам практических занятий и диагностик.</w:t>
            </w:r>
          </w:p>
        </w:tc>
        <w:tc>
          <w:tcPr>
            <w:tcW w:w="1654" w:type="dxa"/>
          </w:tcPr>
          <w:p w:rsidR="00371C4E" w:rsidRPr="009C2144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371C4E" w:rsidRDefault="00371C4E" w:rsidP="009C21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63E45" w:rsidRPr="00563E45" w:rsidRDefault="00563E45" w:rsidP="00563E45">
      <w:pPr>
        <w:rPr>
          <w:lang w:eastAsia="ru-RU"/>
        </w:rPr>
      </w:pPr>
    </w:p>
    <w:tbl>
      <w:tblPr>
        <w:tblStyle w:val="a8"/>
        <w:tblW w:w="0" w:type="auto"/>
        <w:tblLook w:val="04A0"/>
      </w:tblPr>
      <w:tblGrid>
        <w:gridCol w:w="814"/>
        <w:gridCol w:w="5185"/>
        <w:gridCol w:w="1653"/>
        <w:gridCol w:w="1635"/>
      </w:tblGrid>
      <w:tr w:rsidR="00563E45" w:rsidTr="00563E45">
        <w:tc>
          <w:tcPr>
            <w:tcW w:w="9571" w:type="dxa"/>
            <w:gridSpan w:val="4"/>
          </w:tcPr>
          <w:p w:rsidR="00563E45" w:rsidRPr="00563E45" w:rsidRDefault="00563E45" w:rsidP="00AF5948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Тематическое планирование </w:t>
            </w:r>
            <w:r w:rsidR="00AF5948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10-</w:t>
            </w:r>
            <w:bookmarkStart w:id="2" w:name="_GoBack"/>
            <w:bookmarkEnd w:id="2"/>
            <w:r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11 класс (202</w:t>
            </w:r>
            <w:r w:rsidR="00AF5948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-202</w:t>
            </w:r>
            <w:r w:rsidR="00AF5948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 уч.год)</w:t>
            </w:r>
          </w:p>
        </w:tc>
      </w:tr>
      <w:tr w:rsidR="00563E45" w:rsidTr="00371C4E">
        <w:tc>
          <w:tcPr>
            <w:tcW w:w="817" w:type="dxa"/>
          </w:tcPr>
          <w:p w:rsidR="00563E45" w:rsidRPr="00371C4E" w:rsidRDefault="00563E45" w:rsidP="00563E45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5387" w:type="dxa"/>
          </w:tcPr>
          <w:p w:rsidR="00563E45" w:rsidRPr="00371C4E" w:rsidRDefault="00563E45" w:rsidP="00563E45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701" w:type="dxa"/>
          </w:tcPr>
          <w:p w:rsidR="00563E45" w:rsidRPr="00371C4E" w:rsidRDefault="00563E45" w:rsidP="00563E45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666" w:type="dxa"/>
          </w:tcPr>
          <w:p w:rsidR="00563E45" w:rsidRPr="00371C4E" w:rsidRDefault="00563E45" w:rsidP="00563E45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Практика</w:t>
            </w:r>
          </w:p>
        </w:tc>
      </w:tr>
      <w:tr w:rsidR="00563E45" w:rsidTr="00371C4E">
        <w:tc>
          <w:tcPr>
            <w:tcW w:w="81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Профессиональная деятельность. Этапы построения карьеры.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563E45" w:rsidTr="00371C4E">
        <w:tc>
          <w:tcPr>
            <w:tcW w:w="81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Слагаемые успеха в профессиональном самоопределении.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563E45" w:rsidTr="00371C4E">
        <w:tc>
          <w:tcPr>
            <w:tcW w:w="81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Личный профессиональный план.</w:t>
            </w:r>
          </w:p>
        </w:tc>
        <w:tc>
          <w:tcPr>
            <w:tcW w:w="1701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563E45" w:rsidTr="00371C4E">
        <w:tc>
          <w:tcPr>
            <w:tcW w:w="81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Практическая работа «Построение личного профессионального плана»</w:t>
            </w:r>
          </w:p>
        </w:tc>
        <w:tc>
          <w:tcPr>
            <w:tcW w:w="1701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371C4E">
              <w:rPr>
                <w:rFonts w:ascii="Times New Roman" w:eastAsia="Calibri" w:hAnsi="Times New Roman"/>
                <w:b w:val="0"/>
                <w:color w:val="auto"/>
                <w:sz w:val="24"/>
                <w:szCs w:val="24"/>
              </w:rPr>
              <w:t>Имидж, портфолио, резюме. Способы поиска работы</w:t>
            </w:r>
          </w:p>
        </w:tc>
        <w:tc>
          <w:tcPr>
            <w:tcW w:w="1701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563E45" w:rsidTr="00371C4E">
        <w:tc>
          <w:tcPr>
            <w:tcW w:w="81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Практическая работа «Составление резюме»</w:t>
            </w:r>
          </w:p>
        </w:tc>
        <w:tc>
          <w:tcPr>
            <w:tcW w:w="1701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Практическая работа «</w:t>
            </w:r>
            <w:r w:rsidRPr="00371C4E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Анализ объявлений о вака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нсиях, размещенных в СМИ, сети Интернет»</w:t>
            </w:r>
          </w:p>
        </w:tc>
        <w:tc>
          <w:tcPr>
            <w:tcW w:w="1701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371C4E">
              <w:rPr>
                <w:rFonts w:ascii="Times New Roman" w:eastAsia="Calibri" w:hAnsi="Times New Roman"/>
                <w:b w:val="0"/>
                <w:color w:val="auto"/>
                <w:sz w:val="24"/>
                <w:szCs w:val="24"/>
                <w:lang w:eastAsia="ru-RU"/>
              </w:rPr>
              <w:t>Практикум «Молодой специалист ищет работу»</w:t>
            </w:r>
          </w:p>
        </w:tc>
        <w:tc>
          <w:tcPr>
            <w:tcW w:w="1701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Деловое общение. Профессиональная этика</w:t>
            </w:r>
          </w:p>
        </w:tc>
        <w:tc>
          <w:tcPr>
            <w:tcW w:w="1701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Проект «Самопрезентация на рынке труда»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371C4E">
              <w:rPr>
                <w:rFonts w:ascii="Times New Roman" w:eastAsia="Calibri" w:hAnsi="Times New Roman"/>
                <w:b w:val="0"/>
                <w:color w:val="auto"/>
                <w:sz w:val="24"/>
                <w:szCs w:val="24"/>
                <w:lang w:eastAsia="ru-RU"/>
              </w:rPr>
              <w:t xml:space="preserve">Конфликты. Стратегии поведения в конфликте. 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eastAsia="Calibri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 w:val="0"/>
                <w:color w:val="auto"/>
                <w:sz w:val="24"/>
                <w:szCs w:val="24"/>
                <w:lang w:eastAsia="ru-RU"/>
              </w:rPr>
              <w:t>Практикум «</w:t>
            </w:r>
            <w:r w:rsidRPr="00371C4E">
              <w:rPr>
                <w:rFonts w:ascii="Times New Roman" w:eastAsia="Calibri" w:hAnsi="Times New Roman"/>
                <w:b w:val="0"/>
                <w:color w:val="auto"/>
                <w:sz w:val="24"/>
                <w:szCs w:val="24"/>
                <w:lang w:eastAsia="ru-RU"/>
              </w:rPr>
              <w:t>Разрешение конфликтов</w:t>
            </w:r>
            <w:r>
              <w:rPr>
                <w:rFonts w:ascii="Times New Roman" w:eastAsia="Calibri" w:hAnsi="Times New Roman"/>
                <w:b w:val="0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7" w:type="dxa"/>
          </w:tcPr>
          <w:p w:rsidR="00563E45" w:rsidRPr="00371C4E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371C4E">
              <w:rPr>
                <w:rFonts w:ascii="Times New Roman" w:eastAsia="Calibri" w:hAnsi="Times New Roman"/>
                <w:b w:val="0"/>
                <w:color w:val="auto"/>
                <w:sz w:val="24"/>
                <w:szCs w:val="24"/>
              </w:rPr>
              <w:t>Я – босс: лидерство и принятие решений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8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Деловая игра «Лидер»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87" w:type="dxa"/>
          </w:tcPr>
          <w:p w:rsidR="00563E45" w:rsidRPr="00584F92" w:rsidRDefault="00563E45" w:rsidP="00584F92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4504D">
              <w:rPr>
                <w:rFonts w:ascii="Times New Roman" w:eastAsia="TimesNewRoman" w:hAnsi="Times New Roman" w:cs="Times New Roman"/>
                <w:sz w:val="24"/>
                <w:szCs w:val="24"/>
              </w:rPr>
              <w:t>Профессиональные пробы и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584F92">
              <w:rPr>
                <w:rFonts w:ascii="Times New Roman" w:eastAsia="TimesNewRoman" w:hAnsi="Times New Roman"/>
                <w:sz w:val="24"/>
                <w:szCs w:val="24"/>
              </w:rPr>
              <w:t>мастер-классы по типу профессий «Человек-человек»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87" w:type="dxa"/>
          </w:tcPr>
          <w:p w:rsidR="00563E45" w:rsidRPr="00C4504D" w:rsidRDefault="00563E45" w:rsidP="00C4504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4504D">
              <w:rPr>
                <w:rFonts w:ascii="Times New Roman" w:eastAsia="TimesNewRoman" w:hAnsi="Times New Roman" w:cs="Times New Roman"/>
                <w:sz w:val="24"/>
                <w:szCs w:val="24"/>
              </w:rPr>
              <w:t>Профессиональные пробы и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4504D">
              <w:rPr>
                <w:rFonts w:ascii="Times New Roman" w:eastAsia="TimesNewRoman" w:hAnsi="Times New Roman" w:cs="Times New Roman"/>
                <w:sz w:val="24"/>
                <w:szCs w:val="24"/>
              </w:rPr>
              <w:t>мастер-классы по типу</w:t>
            </w:r>
            <w:r>
              <w:rPr>
                <w:rFonts w:ascii="Times New Roman" w:eastAsia="TimesNewRoman" w:hAnsi="Times New Roman"/>
                <w:b/>
                <w:sz w:val="24"/>
                <w:szCs w:val="24"/>
              </w:rPr>
              <w:t xml:space="preserve"> </w:t>
            </w:r>
            <w:r w:rsidRPr="00C4504D">
              <w:rPr>
                <w:rFonts w:ascii="Times New Roman" w:eastAsia="TimesNewRoman" w:hAnsi="Times New Roman"/>
                <w:sz w:val="24"/>
                <w:szCs w:val="24"/>
              </w:rPr>
              <w:t>профессий «</w:t>
            </w:r>
            <w:r>
              <w:rPr>
                <w:rFonts w:ascii="Times New Roman" w:eastAsia="TimesNewRoman" w:hAnsi="Times New Roman"/>
                <w:sz w:val="24"/>
                <w:szCs w:val="24"/>
              </w:rPr>
              <w:t>Человек-техника</w:t>
            </w:r>
            <w:r w:rsidRPr="00C4504D">
              <w:rPr>
                <w:rFonts w:ascii="Times New Roman" w:eastAsia="TimesNew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7" w:type="dxa"/>
          </w:tcPr>
          <w:p w:rsidR="00563E45" w:rsidRPr="00C4504D" w:rsidRDefault="00563E45" w:rsidP="00C4504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4504D">
              <w:rPr>
                <w:rFonts w:ascii="Times New Roman" w:eastAsia="TimesNewRoman" w:hAnsi="Times New Roman" w:cs="Times New Roman"/>
                <w:sz w:val="24"/>
                <w:szCs w:val="24"/>
              </w:rPr>
              <w:t>Профессиональные пробы и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4504D">
              <w:rPr>
                <w:rFonts w:ascii="Times New Roman" w:eastAsia="TimesNewRoman" w:hAnsi="Times New Roman" w:cs="Times New Roman"/>
                <w:sz w:val="24"/>
                <w:szCs w:val="24"/>
              </w:rPr>
              <w:t>мастер-классы по типу</w:t>
            </w:r>
            <w:r w:rsidRPr="00C4504D">
              <w:rPr>
                <w:rFonts w:ascii="Times New Roman" w:eastAsia="TimesNewRoman" w:hAnsi="Times New Roman"/>
                <w:sz w:val="24"/>
                <w:szCs w:val="24"/>
              </w:rPr>
              <w:t xml:space="preserve"> профессий «</w:t>
            </w:r>
            <w:r>
              <w:rPr>
                <w:rFonts w:ascii="Times New Roman" w:eastAsia="TimesNewRoman" w:hAnsi="Times New Roman"/>
                <w:sz w:val="24"/>
                <w:szCs w:val="24"/>
              </w:rPr>
              <w:t>Человек-природа</w:t>
            </w:r>
            <w:r w:rsidRPr="00C4504D">
              <w:rPr>
                <w:rFonts w:ascii="Times New Roman" w:eastAsia="TimesNew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7" w:type="dxa"/>
          </w:tcPr>
          <w:p w:rsidR="00563E45" w:rsidRPr="00C4504D" w:rsidRDefault="00563E45" w:rsidP="00C4504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4504D">
              <w:rPr>
                <w:rFonts w:ascii="Times New Roman" w:eastAsia="TimesNewRoman" w:hAnsi="Times New Roman" w:cs="Times New Roman"/>
                <w:sz w:val="24"/>
                <w:szCs w:val="24"/>
              </w:rPr>
              <w:t>Профессиональные пробы и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4504D">
              <w:rPr>
                <w:rFonts w:ascii="Times New Roman" w:eastAsia="TimesNewRoman" w:hAnsi="Times New Roman" w:cs="Times New Roman"/>
                <w:sz w:val="24"/>
                <w:szCs w:val="24"/>
              </w:rPr>
              <w:t>мастер-классы по типу</w:t>
            </w:r>
            <w:r>
              <w:rPr>
                <w:rFonts w:ascii="Times New Roman" w:eastAsia="TimesNewRoman" w:hAnsi="Times New Roman"/>
                <w:b/>
                <w:sz w:val="24"/>
                <w:szCs w:val="24"/>
              </w:rPr>
              <w:t xml:space="preserve"> </w:t>
            </w:r>
            <w:r w:rsidRPr="00C4504D">
              <w:rPr>
                <w:rFonts w:ascii="Times New Roman" w:eastAsia="TimesNewRoman" w:hAnsi="Times New Roman"/>
                <w:sz w:val="24"/>
                <w:szCs w:val="24"/>
              </w:rPr>
              <w:t>профессий «</w:t>
            </w:r>
            <w:r>
              <w:rPr>
                <w:rFonts w:ascii="Times New Roman" w:eastAsia="TimesNewRoman" w:hAnsi="Times New Roman"/>
                <w:sz w:val="24"/>
                <w:szCs w:val="24"/>
              </w:rPr>
              <w:t>Человек-знаковая система</w:t>
            </w:r>
            <w:r w:rsidRPr="00C4504D">
              <w:rPr>
                <w:rFonts w:ascii="Times New Roman" w:eastAsia="TimesNew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87" w:type="dxa"/>
          </w:tcPr>
          <w:p w:rsidR="00563E45" w:rsidRPr="00C4504D" w:rsidRDefault="00563E45" w:rsidP="00C4504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4504D">
              <w:rPr>
                <w:rFonts w:ascii="Times New Roman" w:eastAsia="TimesNewRoman" w:hAnsi="Times New Roman" w:cs="Times New Roman"/>
                <w:sz w:val="24"/>
                <w:szCs w:val="24"/>
              </w:rPr>
              <w:t>Профессиональные пробы и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4504D">
              <w:rPr>
                <w:rFonts w:ascii="Times New Roman" w:eastAsia="TimesNewRoman" w:hAnsi="Times New Roman" w:cs="Times New Roman"/>
                <w:sz w:val="24"/>
                <w:szCs w:val="24"/>
              </w:rPr>
              <w:t>мастер-классы по типу</w:t>
            </w:r>
            <w:r>
              <w:rPr>
                <w:rFonts w:ascii="Times New Roman" w:eastAsia="TimesNewRoman" w:hAnsi="Times New Roman"/>
                <w:b/>
                <w:sz w:val="24"/>
                <w:szCs w:val="24"/>
              </w:rPr>
              <w:t xml:space="preserve"> </w:t>
            </w:r>
            <w:r w:rsidRPr="00C4504D">
              <w:rPr>
                <w:rFonts w:ascii="Times New Roman" w:eastAsia="TimesNewRoman" w:hAnsi="Times New Roman"/>
                <w:sz w:val="24"/>
                <w:szCs w:val="24"/>
              </w:rPr>
              <w:t>профессий «</w:t>
            </w:r>
            <w:r>
              <w:rPr>
                <w:rFonts w:ascii="Times New Roman" w:eastAsia="TimesNewRoman" w:hAnsi="Times New Roman"/>
                <w:sz w:val="24"/>
                <w:szCs w:val="24"/>
              </w:rPr>
              <w:t>Человек-художественный образ</w:t>
            </w:r>
            <w:r w:rsidRPr="00C4504D">
              <w:rPr>
                <w:rFonts w:ascii="Times New Roman" w:eastAsia="TimesNew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87" w:type="dxa"/>
          </w:tcPr>
          <w:p w:rsidR="00563E45" w:rsidRPr="00C4504D" w:rsidRDefault="00563E45" w:rsidP="00C4504D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4504D">
              <w:rPr>
                <w:rFonts w:ascii="Times New Roman" w:hAnsi="Times New Roman"/>
                <w:sz w:val="24"/>
                <w:szCs w:val="24"/>
              </w:rPr>
              <w:t>Практическая работа «Лестница успеха»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584F92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87" w:type="dxa"/>
          </w:tcPr>
          <w:p w:rsidR="00563E45" w:rsidRPr="00C4504D" w:rsidRDefault="00563E45" w:rsidP="00584F9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день профориентации: встреча с представителями учебных заведений города, области.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87" w:type="dxa"/>
          </w:tcPr>
          <w:p w:rsidR="00563E45" w:rsidRDefault="00563E45" w:rsidP="00584F9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и трудности современного рынка труда России, региона и пути их решения.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87" w:type="dxa"/>
          </w:tcPr>
          <w:p w:rsidR="00563E45" w:rsidRDefault="00563E45" w:rsidP="00584F9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 формирования предложения и спроса на рынке труда.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87" w:type="dxa"/>
          </w:tcPr>
          <w:p w:rsidR="00563E45" w:rsidRDefault="00563E45" w:rsidP="00584F9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Рынок труда и распределение доходов.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87" w:type="dxa"/>
          </w:tcPr>
          <w:p w:rsidR="00563E45" w:rsidRDefault="00563E45" w:rsidP="00584F9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Безработица: виды и причины возникновения.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87" w:type="dxa"/>
          </w:tcPr>
          <w:p w:rsidR="00563E45" w:rsidRDefault="00563E45" w:rsidP="00584F9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«Меры по борьбе с безработицей»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A25F55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87" w:type="dxa"/>
          </w:tcPr>
          <w:p w:rsidR="00563E45" w:rsidRDefault="00563E45" w:rsidP="00584F9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Служба Занятости. Встреча с сотрудниками ЦСЗН г.Переславля-Залесского.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87" w:type="dxa"/>
          </w:tcPr>
          <w:p w:rsidR="00563E45" w:rsidRDefault="00563E45" w:rsidP="00584F9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Заработная плата. Формы и системы оплаты труда.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5387" w:type="dxa"/>
          </w:tcPr>
          <w:p w:rsidR="00563E45" w:rsidRDefault="00563E45" w:rsidP="00584F9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Законодательство РФ о трудовых правоотношениях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387" w:type="dxa"/>
          </w:tcPr>
          <w:p w:rsidR="00563E45" w:rsidRDefault="00563E45" w:rsidP="00584F9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«Трудовые правоотношения»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538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Творческий проект «Мой выбор» (разработка и оформление)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2</w:t>
            </w:r>
          </w:p>
        </w:tc>
      </w:tr>
      <w:tr w:rsidR="00563E45" w:rsidTr="00371C4E">
        <w:tc>
          <w:tcPr>
            <w:tcW w:w="81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87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371C4E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Защита творческих проектов «Мой 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выбор» </w:t>
            </w:r>
            <w:r w:rsidRPr="00371C4E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63E45" w:rsidRDefault="00563E45" w:rsidP="00371C4E">
            <w:pPr>
              <w:pStyle w:val="1"/>
              <w:spacing w:befor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1</w:t>
            </w:r>
          </w:p>
        </w:tc>
      </w:tr>
      <w:bookmarkEnd w:id="1"/>
    </w:tbl>
    <w:p w:rsidR="005F737B" w:rsidRDefault="005F737B" w:rsidP="005F737B">
      <w:pPr>
        <w:pStyle w:val="a7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F737B" w:rsidRDefault="005F737B" w:rsidP="005F737B">
      <w:pPr>
        <w:pStyle w:val="a7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F737B" w:rsidRDefault="005F737B" w:rsidP="005F737B">
      <w:pPr>
        <w:pStyle w:val="a7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F737B" w:rsidRDefault="005F737B" w:rsidP="00D50301">
      <w:pPr>
        <w:pStyle w:val="a7"/>
        <w:spacing w:before="0" w:beforeAutospacing="0" w:after="0" w:afterAutospacing="0" w:line="360" w:lineRule="auto"/>
        <w:ind w:firstLine="567"/>
        <w:jc w:val="both"/>
        <w:rPr>
          <w:b/>
          <w:bCs/>
          <w:color w:val="000000"/>
        </w:rPr>
      </w:pPr>
    </w:p>
    <w:p w:rsidR="005F737B" w:rsidRDefault="00563E45" w:rsidP="00D50301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Список литературы и источников</w:t>
      </w:r>
    </w:p>
    <w:p w:rsidR="00563E45" w:rsidRPr="00563E45" w:rsidRDefault="004E7BF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63E45" w:rsidRPr="00563E45">
        <w:rPr>
          <w:rFonts w:ascii="Times New Roman" w:hAnsi="Times New Roman" w:cs="Times New Roman"/>
          <w:sz w:val="24"/>
          <w:szCs w:val="24"/>
        </w:rPr>
        <w:t>Афанасьева Н.В. Профориентационный тренинг для старшеклассников</w:t>
      </w:r>
      <w:r w:rsidR="00563E45">
        <w:rPr>
          <w:rFonts w:ascii="Times New Roman" w:hAnsi="Times New Roman" w:cs="Times New Roman"/>
          <w:sz w:val="24"/>
          <w:szCs w:val="24"/>
        </w:rPr>
        <w:t xml:space="preserve"> </w:t>
      </w:r>
      <w:r w:rsidR="00563E45" w:rsidRPr="00563E45">
        <w:rPr>
          <w:rFonts w:ascii="Times New Roman" w:hAnsi="Times New Roman" w:cs="Times New Roman"/>
          <w:sz w:val="24"/>
          <w:szCs w:val="24"/>
        </w:rPr>
        <w:t>«Твой выбор»/ под ред. Н.В. Афанасьевой. – СПб.: Речь. 2007.</w:t>
      </w:r>
    </w:p>
    <w:p w:rsidR="00563E45" w:rsidRPr="00563E45" w:rsidRDefault="004E7BF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63E45" w:rsidRPr="00563E45">
        <w:rPr>
          <w:rFonts w:ascii="Times New Roman" w:hAnsi="Times New Roman" w:cs="Times New Roman"/>
          <w:sz w:val="24"/>
          <w:szCs w:val="24"/>
        </w:rPr>
        <w:t>Климов Е.А. Психология профессионального самоопределения. Ростов</w:t>
      </w:r>
      <w:r w:rsidR="00563E45">
        <w:rPr>
          <w:rFonts w:ascii="Times New Roman" w:hAnsi="Times New Roman" w:cs="Times New Roman"/>
          <w:sz w:val="24"/>
          <w:szCs w:val="24"/>
        </w:rPr>
        <w:t xml:space="preserve"> </w:t>
      </w:r>
      <w:r w:rsidR="00563E45" w:rsidRPr="00563E45">
        <w:rPr>
          <w:rFonts w:ascii="Times New Roman" w:hAnsi="Times New Roman" w:cs="Times New Roman"/>
          <w:sz w:val="24"/>
          <w:szCs w:val="24"/>
        </w:rPr>
        <w:t>н/Д: Феникс, 1996.</w:t>
      </w:r>
    </w:p>
    <w:p w:rsidR="005F737B" w:rsidRPr="00563E45" w:rsidRDefault="004E7BF1" w:rsidP="00D50301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3. </w:t>
      </w:r>
      <w:r w:rsidR="005F737B" w:rsidRPr="00563E45">
        <w:rPr>
          <w:color w:val="000000"/>
        </w:rPr>
        <w:t>Климов Е.А. Как выбирать профессию: Кн. Для учащихся ст. кл. сред.шк.- 3-е изд., доп. и дораб.- М.: Просвещение, 2010.- 150с.8</w:t>
      </w:r>
    </w:p>
    <w:p w:rsidR="005F737B" w:rsidRPr="00563E45" w:rsidRDefault="004E7BF1" w:rsidP="00D50301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4. </w:t>
      </w:r>
      <w:r w:rsidR="005F737B" w:rsidRPr="00563E45">
        <w:rPr>
          <w:color w:val="000000"/>
        </w:rPr>
        <w:t>Махаева О.А., Григорьева Е.Е. Я выбираю профессию: Комплексная программа активного профессионального самоопределения школьников.- М.: УЦ “Перспектива”, 2012.- 112с.</w:t>
      </w:r>
    </w:p>
    <w:p w:rsidR="005F737B" w:rsidRPr="00563E45" w:rsidRDefault="004E7BF1" w:rsidP="00D50301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5. </w:t>
      </w:r>
      <w:r w:rsidR="005F737B" w:rsidRPr="00563E45">
        <w:rPr>
          <w:color w:val="000000"/>
        </w:rPr>
        <w:t>Пономаренко Л.П., Белоусов Р.В. Основы психологии для старшеклассников: Пособие для педагога: В 2 ч.- М.: Гуманит. Изд. Центр “ВЛАДОС”, 2013.- Ч.1: Основы психологии: 10 кл.- 586с.</w:t>
      </w:r>
    </w:p>
    <w:p w:rsidR="005F737B" w:rsidRPr="00563E45" w:rsidRDefault="004E7BF1" w:rsidP="00D50301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6. </w:t>
      </w:r>
      <w:r w:rsidR="005F737B" w:rsidRPr="00563E45">
        <w:rPr>
          <w:color w:val="000000"/>
        </w:rPr>
        <w:t>Прощицкая Е.Н. Выбирайте профессию: Учеб. Пособие для ст. Кл. сред. шк.-.: Просвещение, 2011. – 241с.</w:t>
      </w:r>
    </w:p>
    <w:p w:rsidR="005F737B" w:rsidRPr="00563E45" w:rsidRDefault="004E7BF1" w:rsidP="00D50301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7. </w:t>
      </w:r>
      <w:r w:rsidR="005F737B" w:rsidRPr="00563E45">
        <w:rPr>
          <w:color w:val="000000"/>
        </w:rPr>
        <w:t>Пряжников Н.С. Методы активизации профессионального и личностного самоопределении: Учеб.-метод. пособие.- М.: Издательство МПС; Воронеж: Издательство НПО “МОДЭК”, 2012.- 352с.</w:t>
      </w:r>
    </w:p>
    <w:p w:rsidR="00563E45" w:rsidRDefault="004E7BF1" w:rsidP="00D50301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8. </w:t>
      </w:r>
      <w:r w:rsidR="005F737B" w:rsidRPr="00563E45">
        <w:rPr>
          <w:color w:val="000000"/>
        </w:rPr>
        <w:t xml:space="preserve">Пряжников Н.С. Профессиональное и личностное самоопределение.- М.:- Воронеж, 2013. – 369с. </w:t>
      </w:r>
    </w:p>
    <w:p w:rsidR="00563E45" w:rsidRDefault="004E7BF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563E45" w:rsidRPr="00563E45">
        <w:rPr>
          <w:rFonts w:ascii="Times New Roman" w:hAnsi="Times New Roman" w:cs="Times New Roman"/>
          <w:sz w:val="24"/>
          <w:szCs w:val="24"/>
        </w:rPr>
        <w:t>Пряжников Н.С. ―Профориентация в школе: игры, упражнения,</w:t>
      </w:r>
      <w:r w:rsidR="00563E45">
        <w:rPr>
          <w:rFonts w:ascii="Times New Roman" w:hAnsi="Times New Roman" w:cs="Times New Roman"/>
          <w:sz w:val="24"/>
          <w:szCs w:val="24"/>
        </w:rPr>
        <w:t xml:space="preserve"> </w:t>
      </w:r>
      <w:r w:rsidR="00563E45" w:rsidRPr="00563E45">
        <w:rPr>
          <w:rFonts w:ascii="Times New Roman" w:hAnsi="Times New Roman" w:cs="Times New Roman"/>
          <w:sz w:val="24"/>
          <w:szCs w:val="24"/>
        </w:rPr>
        <w:t>опросники (8–11 классы). — М.: ВАКО, 2005.</w:t>
      </w:r>
    </w:p>
    <w:p w:rsidR="00563E45" w:rsidRPr="00563E45" w:rsidRDefault="004E7BF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563E45" w:rsidRPr="00563E45">
        <w:rPr>
          <w:rFonts w:ascii="Times New Roman" w:hAnsi="Times New Roman" w:cs="Times New Roman"/>
          <w:sz w:val="24"/>
          <w:szCs w:val="24"/>
        </w:rPr>
        <w:t>Пряжников Н.С., Пряжникова Е.Ю. Профриентация. М.: «Академия»,</w:t>
      </w:r>
      <w:r w:rsidR="00563E45">
        <w:rPr>
          <w:rFonts w:ascii="Times New Roman" w:hAnsi="Times New Roman" w:cs="Times New Roman"/>
          <w:sz w:val="24"/>
          <w:szCs w:val="24"/>
        </w:rPr>
        <w:t xml:space="preserve"> </w:t>
      </w:r>
      <w:r w:rsidR="00563E45" w:rsidRPr="00563E45">
        <w:rPr>
          <w:rFonts w:ascii="Times New Roman" w:hAnsi="Times New Roman" w:cs="Times New Roman"/>
          <w:sz w:val="24"/>
          <w:szCs w:val="24"/>
        </w:rPr>
        <w:t>2005.</w:t>
      </w:r>
    </w:p>
    <w:p w:rsidR="005F737B" w:rsidRPr="00563E45" w:rsidRDefault="004E7BF1" w:rsidP="00D50301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11. </w:t>
      </w:r>
      <w:r w:rsidR="005F737B" w:rsidRPr="00563E45">
        <w:rPr>
          <w:color w:val="000000"/>
        </w:rPr>
        <w:t>Психологическое сопровождение при выборе профессии: Научно-метод. пособие/ под ред. Л.М. Митиной.- М.: МПСИ: Флинта, 2013.- 142с.</w:t>
      </w:r>
    </w:p>
    <w:p w:rsidR="005F737B" w:rsidRDefault="004E7BF1" w:rsidP="00D50301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12. </w:t>
      </w:r>
      <w:r w:rsidR="005F737B" w:rsidRPr="00563E45">
        <w:rPr>
          <w:color w:val="000000"/>
        </w:rPr>
        <w:t>Резапкина Г.В. Я и моя профессия: Программа профессионального самоопределения для подростков: Учебно-метод. пособие для школьных психологов и педагогов.- М.: Генезис, 2014.-154с.</w:t>
      </w:r>
    </w:p>
    <w:p w:rsidR="00563E45" w:rsidRDefault="004E7BF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13. </w:t>
      </w:r>
      <w:r w:rsidR="00563E45" w:rsidRPr="00563E45">
        <w:rPr>
          <w:rFonts w:ascii="Times New Roman" w:hAnsi="Times New Roman" w:cs="Times New Roman"/>
          <w:sz w:val="24"/>
          <w:szCs w:val="24"/>
        </w:rPr>
        <w:t>Савченко М.Ю. Профориентация. Личностное развитие. Тренинг</w:t>
      </w:r>
      <w:r w:rsidR="00563E45">
        <w:rPr>
          <w:rFonts w:ascii="Times New Roman" w:hAnsi="Times New Roman" w:cs="Times New Roman"/>
          <w:sz w:val="24"/>
          <w:szCs w:val="24"/>
        </w:rPr>
        <w:t xml:space="preserve"> </w:t>
      </w:r>
      <w:r w:rsidR="00563E45" w:rsidRPr="00563E45">
        <w:rPr>
          <w:rFonts w:ascii="Times New Roman" w:hAnsi="Times New Roman" w:cs="Times New Roman"/>
          <w:sz w:val="24"/>
          <w:szCs w:val="24"/>
        </w:rPr>
        <w:t>готовности к экзаменам (9–11 класс): Практическое руководство для</w:t>
      </w:r>
      <w:r w:rsidR="00563E45">
        <w:rPr>
          <w:rFonts w:ascii="Times New Roman" w:hAnsi="Times New Roman" w:cs="Times New Roman"/>
          <w:sz w:val="24"/>
          <w:szCs w:val="24"/>
        </w:rPr>
        <w:t xml:space="preserve"> </w:t>
      </w:r>
      <w:r w:rsidR="00563E45" w:rsidRPr="00563E45">
        <w:rPr>
          <w:rFonts w:ascii="Times New Roman" w:hAnsi="Times New Roman" w:cs="Times New Roman"/>
          <w:sz w:val="24"/>
          <w:szCs w:val="24"/>
        </w:rPr>
        <w:t>классных руководителей и школьных психологов / Под науч. ред. Л.А.</w:t>
      </w:r>
      <w:r w:rsidR="00563E45">
        <w:rPr>
          <w:rFonts w:ascii="Times New Roman" w:hAnsi="Times New Roman" w:cs="Times New Roman"/>
          <w:sz w:val="24"/>
          <w:szCs w:val="24"/>
        </w:rPr>
        <w:t xml:space="preserve"> </w:t>
      </w:r>
      <w:r w:rsidR="00563E45" w:rsidRPr="00563E45">
        <w:rPr>
          <w:rFonts w:ascii="Times New Roman" w:hAnsi="Times New Roman" w:cs="Times New Roman"/>
          <w:sz w:val="24"/>
          <w:szCs w:val="24"/>
        </w:rPr>
        <w:t>Обуховой.- М.: «Вако», 2005.</w:t>
      </w:r>
    </w:p>
    <w:p w:rsidR="004E7BF1" w:rsidRDefault="004E7BF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563E45">
        <w:rPr>
          <w:rFonts w:ascii="Times New Roman" w:hAnsi="Times New Roman" w:cs="Times New Roman"/>
          <w:sz w:val="24"/>
          <w:szCs w:val="24"/>
        </w:rPr>
        <w:t>Савченко М.Ю. Профориентация (сценарии занятий, тренинги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E45">
        <w:rPr>
          <w:rFonts w:ascii="Times New Roman" w:hAnsi="Times New Roman" w:cs="Times New Roman"/>
          <w:sz w:val="24"/>
          <w:szCs w:val="24"/>
        </w:rPr>
        <w:t>учащихся 9-11 классов). М.: «Вако», 2005.</w:t>
      </w:r>
    </w:p>
    <w:p w:rsidR="004E7BF1" w:rsidRPr="00563E45" w:rsidRDefault="004E7BF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Селевко Г.К. Реализуй себя.</w:t>
      </w:r>
    </w:p>
    <w:p w:rsidR="004E7BF1" w:rsidRDefault="004E7BF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r w:rsidR="005F737B" w:rsidRPr="004E7BF1">
        <w:rPr>
          <w:rFonts w:ascii="Times New Roman" w:hAnsi="Times New Roman" w:cs="Times New Roman"/>
          <w:color w:val="000000"/>
          <w:sz w:val="24"/>
          <w:szCs w:val="24"/>
        </w:rPr>
        <w:t>Твоя профессиональная карьера: Учеб. пособие для 8-11 кл. общеоб. учреждений/ Под ред. С.Н. Чистяковой, Т.И. Шалавиной.- М.: Просвещение, 2014.- 458с.</w:t>
      </w:r>
      <w:r w:rsidRPr="004E7B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7BF1" w:rsidRPr="00563E45" w:rsidRDefault="004E7BF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Pr="00563E45">
        <w:rPr>
          <w:rFonts w:ascii="Times New Roman" w:hAnsi="Times New Roman" w:cs="Times New Roman"/>
          <w:sz w:val="24"/>
          <w:szCs w:val="24"/>
        </w:rPr>
        <w:t>Твоя профессиональная карьера: методика: кн. для учителя / С.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E45">
        <w:rPr>
          <w:rFonts w:ascii="Times New Roman" w:hAnsi="Times New Roman" w:cs="Times New Roman"/>
          <w:sz w:val="24"/>
          <w:szCs w:val="24"/>
        </w:rPr>
        <w:t>Чистякова, И. А. Умовская, Т. И. Шалавина, А. И. Цуканов; под ред. С.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E45">
        <w:rPr>
          <w:rFonts w:ascii="Times New Roman" w:hAnsi="Times New Roman" w:cs="Times New Roman"/>
          <w:sz w:val="24"/>
          <w:szCs w:val="24"/>
        </w:rPr>
        <w:t>Чистяковой. – М.: Просвещение, 2006. – 160 с.</w:t>
      </w:r>
    </w:p>
    <w:p w:rsidR="005F737B" w:rsidRPr="00563E45" w:rsidRDefault="004E7BF1" w:rsidP="00D50301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18. </w:t>
      </w:r>
      <w:r w:rsidR="005F737B" w:rsidRPr="00563E45">
        <w:rPr>
          <w:color w:val="000000"/>
        </w:rPr>
        <w:t>Технология профессионального успеха: Учебник для 10-11 кл./ В.П. Бондарев, А.В. Гапоненко, Л.А. Зингер и др.; Под ред. С.Н. Чистяковой.- М.: Просвещение, 2013.-422с.</w:t>
      </w:r>
    </w:p>
    <w:p w:rsidR="00985011" w:rsidRPr="00563E45" w:rsidRDefault="004E7BF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985011" w:rsidRPr="00563E45">
        <w:rPr>
          <w:rFonts w:ascii="Times New Roman" w:hAnsi="Times New Roman" w:cs="Times New Roman"/>
          <w:sz w:val="24"/>
          <w:szCs w:val="24"/>
        </w:rPr>
        <w:t>Чернявская А.П. Психологическое консультирование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5011" w:rsidRPr="00563E45">
        <w:rPr>
          <w:rFonts w:ascii="Times New Roman" w:hAnsi="Times New Roman" w:cs="Times New Roman"/>
          <w:sz w:val="24"/>
          <w:szCs w:val="24"/>
        </w:rPr>
        <w:t>профессиональной ориентации. М.: ВЛАДОС пресс, 2001.</w:t>
      </w:r>
    </w:p>
    <w:p w:rsidR="00985011" w:rsidRPr="00563E45" w:rsidRDefault="004E7BF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985011" w:rsidRPr="00563E45">
        <w:rPr>
          <w:rFonts w:ascii="Times New Roman" w:hAnsi="Times New Roman" w:cs="Times New Roman"/>
          <w:sz w:val="24"/>
          <w:szCs w:val="24"/>
        </w:rPr>
        <w:t>Чернов С.В. Азбука трудоустройства. Элективный курс для 9-11 классов.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5011" w:rsidRPr="00563E45">
        <w:rPr>
          <w:rFonts w:ascii="Times New Roman" w:hAnsi="Times New Roman" w:cs="Times New Roman"/>
          <w:sz w:val="24"/>
          <w:szCs w:val="24"/>
        </w:rPr>
        <w:t>М.: Вита-пресс, 2007.</w:t>
      </w:r>
    </w:p>
    <w:p w:rsidR="005F737B" w:rsidRPr="004E7BF1" w:rsidRDefault="004E7BF1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Pr="00563E45">
        <w:rPr>
          <w:rFonts w:ascii="Times New Roman" w:hAnsi="Times New Roman" w:cs="Times New Roman"/>
          <w:sz w:val="24"/>
          <w:szCs w:val="24"/>
        </w:rPr>
        <w:t xml:space="preserve">Ясюкова </w:t>
      </w:r>
      <w:r w:rsidR="00985011" w:rsidRPr="00563E45">
        <w:rPr>
          <w:rFonts w:ascii="Times New Roman" w:hAnsi="Times New Roman" w:cs="Times New Roman"/>
          <w:sz w:val="24"/>
          <w:szCs w:val="24"/>
        </w:rPr>
        <w:t>Л.А. Прогноз и профилактика проблем обучения, социализация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5011" w:rsidRPr="00563E45">
        <w:rPr>
          <w:rFonts w:ascii="Times New Roman" w:hAnsi="Times New Roman" w:cs="Times New Roman"/>
          <w:sz w:val="24"/>
          <w:szCs w:val="24"/>
        </w:rPr>
        <w:t xml:space="preserve">и </w:t>
      </w:r>
      <w:r w:rsidR="00AF5948">
        <w:rPr>
          <w:rFonts w:ascii="Times New Roman" w:hAnsi="Times New Roman" w:cs="Times New Roman"/>
          <w:sz w:val="24"/>
          <w:szCs w:val="24"/>
        </w:rPr>
        <w:t>Профориентация</w:t>
      </w:r>
      <w:r w:rsidR="00985011" w:rsidRPr="00563E45">
        <w:rPr>
          <w:rFonts w:ascii="Times New Roman" w:hAnsi="Times New Roman" w:cs="Times New Roman"/>
          <w:sz w:val="24"/>
          <w:szCs w:val="24"/>
        </w:rPr>
        <w:t xml:space="preserve"> старшеклассников (часть 1):Методическое руководство, Спб: «ИМАТОН», 2005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737B" w:rsidRPr="00563E45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F737B" w:rsidRDefault="005F737B" w:rsidP="00D503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F737B" w:rsidRPr="0014277D" w:rsidRDefault="005F737B" w:rsidP="005F737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F737B" w:rsidRPr="0014277D" w:rsidRDefault="005F737B" w:rsidP="005F737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F737B" w:rsidRPr="005F737B" w:rsidRDefault="005F737B" w:rsidP="005F73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F737B" w:rsidRPr="005F737B" w:rsidSect="00D50301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141" w:rsidRDefault="00672141" w:rsidP="00D50301">
      <w:pPr>
        <w:spacing w:after="0" w:line="240" w:lineRule="auto"/>
      </w:pPr>
      <w:r>
        <w:separator/>
      </w:r>
    </w:p>
  </w:endnote>
  <w:endnote w:type="continuationSeparator" w:id="0">
    <w:p w:rsidR="00672141" w:rsidRDefault="00672141" w:rsidP="00D50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9110"/>
      <w:docPartObj>
        <w:docPartGallery w:val="Page Numbers (Bottom of Page)"/>
        <w:docPartUnique/>
      </w:docPartObj>
    </w:sdtPr>
    <w:sdtContent>
      <w:p w:rsidR="00D50301" w:rsidRDefault="00C452C7">
        <w:pPr>
          <w:pStyle w:val="ab"/>
          <w:jc w:val="right"/>
        </w:pPr>
        <w:fldSimple w:instr=" PAGE   \* MERGEFORMAT ">
          <w:r w:rsidR="0054428D">
            <w:rPr>
              <w:noProof/>
            </w:rPr>
            <w:t>21</w:t>
          </w:r>
        </w:fldSimple>
      </w:p>
    </w:sdtContent>
  </w:sdt>
  <w:p w:rsidR="00D50301" w:rsidRDefault="00D5030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141" w:rsidRDefault="00672141" w:rsidP="00D50301">
      <w:pPr>
        <w:spacing w:after="0" w:line="240" w:lineRule="auto"/>
      </w:pPr>
      <w:r>
        <w:separator/>
      </w:r>
    </w:p>
  </w:footnote>
  <w:footnote w:type="continuationSeparator" w:id="0">
    <w:p w:rsidR="00672141" w:rsidRDefault="00672141" w:rsidP="00D50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4DB7"/>
    <w:multiLevelType w:val="multilevel"/>
    <w:tmpl w:val="5D5CF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5195E"/>
    <w:multiLevelType w:val="hybridMultilevel"/>
    <w:tmpl w:val="E70C63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D725A"/>
    <w:multiLevelType w:val="multilevel"/>
    <w:tmpl w:val="76F05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E4447A"/>
    <w:multiLevelType w:val="multilevel"/>
    <w:tmpl w:val="829AD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6D283B"/>
    <w:multiLevelType w:val="multilevel"/>
    <w:tmpl w:val="2E668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893829"/>
    <w:multiLevelType w:val="multilevel"/>
    <w:tmpl w:val="6B38C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BF11F3"/>
    <w:multiLevelType w:val="multilevel"/>
    <w:tmpl w:val="980EC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FE495E"/>
    <w:multiLevelType w:val="multilevel"/>
    <w:tmpl w:val="E4A65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CA6CFA"/>
    <w:multiLevelType w:val="multilevel"/>
    <w:tmpl w:val="257C4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6E36DA"/>
    <w:multiLevelType w:val="multilevel"/>
    <w:tmpl w:val="F8BCF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B142DB"/>
    <w:multiLevelType w:val="multilevel"/>
    <w:tmpl w:val="23E0B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3E2F36"/>
    <w:multiLevelType w:val="hybridMultilevel"/>
    <w:tmpl w:val="C658B234"/>
    <w:lvl w:ilvl="0" w:tplc="F59647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B254A01"/>
    <w:multiLevelType w:val="multilevel"/>
    <w:tmpl w:val="AAF04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5A6371"/>
    <w:multiLevelType w:val="multilevel"/>
    <w:tmpl w:val="75BAB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E45804"/>
    <w:multiLevelType w:val="multilevel"/>
    <w:tmpl w:val="CD6C3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DA0DA4"/>
    <w:multiLevelType w:val="multilevel"/>
    <w:tmpl w:val="E5C67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63024E"/>
    <w:multiLevelType w:val="hybridMultilevel"/>
    <w:tmpl w:val="454007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1F7E9A"/>
    <w:multiLevelType w:val="multilevel"/>
    <w:tmpl w:val="49B8A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B1105B"/>
    <w:multiLevelType w:val="multilevel"/>
    <w:tmpl w:val="62386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5237E3"/>
    <w:multiLevelType w:val="multilevel"/>
    <w:tmpl w:val="96047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9420F2"/>
    <w:multiLevelType w:val="multilevel"/>
    <w:tmpl w:val="1C36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A26D0E"/>
    <w:multiLevelType w:val="multilevel"/>
    <w:tmpl w:val="14D6B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455EF6"/>
    <w:multiLevelType w:val="multilevel"/>
    <w:tmpl w:val="BD74C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127834"/>
    <w:multiLevelType w:val="multilevel"/>
    <w:tmpl w:val="7E225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4E1B6A"/>
    <w:multiLevelType w:val="multilevel"/>
    <w:tmpl w:val="EE5AA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CD1D6A"/>
    <w:multiLevelType w:val="multilevel"/>
    <w:tmpl w:val="4AA62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0F0BF6"/>
    <w:multiLevelType w:val="hybridMultilevel"/>
    <w:tmpl w:val="03A4E4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5852FD"/>
    <w:multiLevelType w:val="hybridMultilevel"/>
    <w:tmpl w:val="D7766E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7D6BC7"/>
    <w:multiLevelType w:val="multilevel"/>
    <w:tmpl w:val="EF9C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8180E40"/>
    <w:multiLevelType w:val="hybridMultilevel"/>
    <w:tmpl w:val="A9768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4B51E0"/>
    <w:multiLevelType w:val="hybridMultilevel"/>
    <w:tmpl w:val="67A46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5239AE"/>
    <w:multiLevelType w:val="multilevel"/>
    <w:tmpl w:val="066A5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CA31F0"/>
    <w:multiLevelType w:val="multilevel"/>
    <w:tmpl w:val="FA54E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13"/>
  </w:num>
  <w:num w:numId="5">
    <w:abstractNumId w:val="20"/>
  </w:num>
  <w:num w:numId="6">
    <w:abstractNumId w:val="22"/>
  </w:num>
  <w:num w:numId="7">
    <w:abstractNumId w:val="25"/>
  </w:num>
  <w:num w:numId="8">
    <w:abstractNumId w:val="28"/>
  </w:num>
  <w:num w:numId="9">
    <w:abstractNumId w:val="31"/>
  </w:num>
  <w:num w:numId="10">
    <w:abstractNumId w:val="0"/>
  </w:num>
  <w:num w:numId="11">
    <w:abstractNumId w:val="10"/>
  </w:num>
  <w:num w:numId="12">
    <w:abstractNumId w:val="32"/>
  </w:num>
  <w:num w:numId="13">
    <w:abstractNumId w:val="15"/>
  </w:num>
  <w:num w:numId="14">
    <w:abstractNumId w:val="4"/>
  </w:num>
  <w:num w:numId="15">
    <w:abstractNumId w:val="6"/>
  </w:num>
  <w:num w:numId="16">
    <w:abstractNumId w:val="24"/>
  </w:num>
  <w:num w:numId="17">
    <w:abstractNumId w:val="21"/>
  </w:num>
  <w:num w:numId="18">
    <w:abstractNumId w:val="9"/>
  </w:num>
  <w:num w:numId="19">
    <w:abstractNumId w:val="3"/>
  </w:num>
  <w:num w:numId="20">
    <w:abstractNumId w:val="18"/>
  </w:num>
  <w:num w:numId="21">
    <w:abstractNumId w:val="14"/>
  </w:num>
  <w:num w:numId="22">
    <w:abstractNumId w:val="17"/>
  </w:num>
  <w:num w:numId="23">
    <w:abstractNumId w:val="23"/>
  </w:num>
  <w:num w:numId="24">
    <w:abstractNumId w:val="2"/>
  </w:num>
  <w:num w:numId="25">
    <w:abstractNumId w:val="19"/>
  </w:num>
  <w:num w:numId="26">
    <w:abstractNumId w:val="7"/>
  </w:num>
  <w:num w:numId="27">
    <w:abstractNumId w:val="26"/>
  </w:num>
  <w:num w:numId="28">
    <w:abstractNumId w:val="1"/>
  </w:num>
  <w:num w:numId="29">
    <w:abstractNumId w:val="27"/>
  </w:num>
  <w:num w:numId="30">
    <w:abstractNumId w:val="16"/>
  </w:num>
  <w:num w:numId="31">
    <w:abstractNumId w:val="29"/>
  </w:num>
  <w:num w:numId="32">
    <w:abstractNumId w:val="30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553"/>
    <w:rsid w:val="000B09C1"/>
    <w:rsid w:val="0018432D"/>
    <w:rsid w:val="00243B2E"/>
    <w:rsid w:val="002B52CC"/>
    <w:rsid w:val="00371C4E"/>
    <w:rsid w:val="003D7C15"/>
    <w:rsid w:val="004051A5"/>
    <w:rsid w:val="004C4F28"/>
    <w:rsid w:val="004E7BF1"/>
    <w:rsid w:val="0054428D"/>
    <w:rsid w:val="00563E45"/>
    <w:rsid w:val="00584F92"/>
    <w:rsid w:val="005F737B"/>
    <w:rsid w:val="00620044"/>
    <w:rsid w:val="00672141"/>
    <w:rsid w:val="008A13ED"/>
    <w:rsid w:val="008D63CD"/>
    <w:rsid w:val="008D6553"/>
    <w:rsid w:val="00985011"/>
    <w:rsid w:val="009C2144"/>
    <w:rsid w:val="00A25F55"/>
    <w:rsid w:val="00AF5948"/>
    <w:rsid w:val="00C4504D"/>
    <w:rsid w:val="00C452C7"/>
    <w:rsid w:val="00C94021"/>
    <w:rsid w:val="00D50301"/>
    <w:rsid w:val="00DE5591"/>
    <w:rsid w:val="00E53F1A"/>
    <w:rsid w:val="00EE7FF0"/>
    <w:rsid w:val="00EF7E79"/>
    <w:rsid w:val="00F22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04D"/>
  </w:style>
  <w:style w:type="paragraph" w:styleId="1">
    <w:name w:val="heading 1"/>
    <w:basedOn w:val="a"/>
    <w:next w:val="a"/>
    <w:link w:val="10"/>
    <w:uiPriority w:val="9"/>
    <w:qFormat/>
    <w:rsid w:val="005F737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D65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5F737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F737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F737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Zag11">
    <w:name w:val="Zag_11"/>
    <w:uiPriority w:val="99"/>
    <w:rsid w:val="005F737B"/>
    <w:rPr>
      <w:color w:val="000000"/>
      <w:w w:val="100"/>
    </w:rPr>
  </w:style>
  <w:style w:type="paragraph" w:styleId="a5">
    <w:name w:val="Body Text Indent"/>
    <w:basedOn w:val="a"/>
    <w:link w:val="a6"/>
    <w:uiPriority w:val="99"/>
    <w:rsid w:val="005F737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5F737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F7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F737B"/>
  </w:style>
  <w:style w:type="table" w:styleId="a8">
    <w:name w:val="Table Grid"/>
    <w:basedOn w:val="a1"/>
    <w:uiPriority w:val="59"/>
    <w:rsid w:val="009C2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50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50301"/>
  </w:style>
  <w:style w:type="paragraph" w:styleId="ab">
    <w:name w:val="footer"/>
    <w:basedOn w:val="a"/>
    <w:link w:val="ac"/>
    <w:uiPriority w:val="99"/>
    <w:unhideWhenUsed/>
    <w:rsid w:val="00D50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03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21</Pages>
  <Words>4565</Words>
  <Characters>26023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МОУ Купанская СОШ</dc:creator>
  <cp:lastModifiedBy>Ахмед</cp:lastModifiedBy>
  <cp:revision>5</cp:revision>
  <cp:lastPrinted>2020-07-16T10:35:00Z</cp:lastPrinted>
  <dcterms:created xsi:type="dcterms:W3CDTF">2022-08-20T09:03:00Z</dcterms:created>
  <dcterms:modified xsi:type="dcterms:W3CDTF">2022-08-22T08:49:00Z</dcterms:modified>
</cp:coreProperties>
</file>